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AC" w:rsidRDefault="00DD21AC" w:rsidP="00DD21A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</w:t>
      </w:r>
    </w:p>
    <w:p w:rsidR="00DD21AC" w:rsidRDefault="00DD21AC" w:rsidP="00DD21A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СВИРЬСТРОЙСКОЕ ГОРОДСКОЕ ПОСЕЛЕНИЕ</w:t>
      </w:r>
    </w:p>
    <w:p w:rsidR="00DD21AC" w:rsidRDefault="00DD21AC" w:rsidP="00DD21A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ЛОДЕЙНОПОЛЬСКОГО  МУНИЦИПАЛЬНОГО РАЙОНА</w:t>
      </w:r>
    </w:p>
    <w:p w:rsidR="00DD21AC" w:rsidRDefault="00DD21AC" w:rsidP="00DD21A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ЛЕНИНГРАДСКОЙ ОБЛАСТИ</w:t>
      </w:r>
    </w:p>
    <w:p w:rsidR="00DD21AC" w:rsidRDefault="00DD21AC" w:rsidP="00DD21A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 ДЕПУТАТОВ</w:t>
      </w:r>
    </w:p>
    <w:p w:rsidR="00DD21AC" w:rsidRDefault="00DD21AC" w:rsidP="00DD21AC">
      <w:pPr>
        <w:jc w:val="center"/>
        <w:rPr>
          <w:b/>
          <w:bCs/>
          <w:sz w:val="28"/>
          <w:szCs w:val="28"/>
          <w:lang w:val="ru-RU"/>
        </w:rPr>
      </w:pPr>
    </w:p>
    <w:p w:rsidR="00DD21AC" w:rsidRDefault="00DD21AC" w:rsidP="00DD21A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(шестое (очередное)  заседание  третьего созыва)</w:t>
      </w:r>
    </w:p>
    <w:p w:rsidR="00DD21AC" w:rsidRDefault="00DD21AC" w:rsidP="00DD21AC">
      <w:pPr>
        <w:jc w:val="center"/>
        <w:rPr>
          <w:sz w:val="28"/>
          <w:szCs w:val="28"/>
          <w:lang w:val="ru-RU"/>
        </w:rPr>
      </w:pPr>
    </w:p>
    <w:p w:rsidR="00DD21AC" w:rsidRDefault="00DD21AC" w:rsidP="00DD21A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DD21AC" w:rsidRDefault="00DD21AC" w:rsidP="00DD21AC">
      <w:pPr>
        <w:rPr>
          <w:sz w:val="28"/>
          <w:szCs w:val="28"/>
          <w:lang w:val="ru-RU"/>
        </w:rPr>
      </w:pPr>
    </w:p>
    <w:p w:rsidR="00DD21AC" w:rsidRDefault="00DD21AC" w:rsidP="00DD2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17.12.2014                   № </w:t>
      </w:r>
      <w:r w:rsidR="00863A0A">
        <w:rPr>
          <w:sz w:val="28"/>
          <w:szCs w:val="28"/>
          <w:lang w:val="ru-RU"/>
        </w:rPr>
        <w:t>25</w:t>
      </w:r>
    </w:p>
    <w:p w:rsidR="00DD21AC" w:rsidRDefault="00DD21AC" w:rsidP="00DD2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Положения о  порядке </w:t>
      </w:r>
    </w:p>
    <w:p w:rsidR="00DD21AC" w:rsidRDefault="00DD21AC" w:rsidP="00DD2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присвоения  и сохранения </w:t>
      </w:r>
      <w:proofErr w:type="gramStart"/>
      <w:r>
        <w:rPr>
          <w:sz w:val="28"/>
          <w:szCs w:val="28"/>
          <w:lang w:val="ru-RU"/>
        </w:rPr>
        <w:t>классных</w:t>
      </w:r>
      <w:proofErr w:type="gramEnd"/>
    </w:p>
    <w:p w:rsidR="00DD21AC" w:rsidRDefault="00DD21AC" w:rsidP="00DD2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чинов муниципальным служащим</w:t>
      </w:r>
    </w:p>
    <w:p w:rsidR="00DD21AC" w:rsidRDefault="00DD21AC" w:rsidP="00DD2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 Свирьстройского городского поселения </w:t>
      </w:r>
    </w:p>
    <w:p w:rsidR="00DD21AC" w:rsidRDefault="00DD21AC" w:rsidP="00DD2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Лодейнопольского  муниципального района</w:t>
      </w:r>
    </w:p>
    <w:p w:rsidR="00DD21AC" w:rsidRDefault="00DD21AC" w:rsidP="00DD2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Ленинградской области и  Положения о порядке сдачи </w:t>
      </w:r>
    </w:p>
    <w:p w:rsidR="00DD21AC" w:rsidRDefault="00DD21AC" w:rsidP="00DD2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квалификационного экзамена</w:t>
      </w:r>
    </w:p>
    <w:p w:rsidR="00DD21AC" w:rsidRDefault="00DD21AC" w:rsidP="00DD2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муниципальными служащими и оценки их знаний,</w:t>
      </w:r>
    </w:p>
    <w:p w:rsidR="00DD21AC" w:rsidRDefault="00DD21AC" w:rsidP="00DD21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навыков и умений (профессионального уровня)</w:t>
      </w:r>
    </w:p>
    <w:p w:rsidR="00DD21AC" w:rsidRDefault="00DD21AC" w:rsidP="00DD21AC">
      <w:pPr>
        <w:ind w:hanging="360"/>
        <w:rPr>
          <w:sz w:val="28"/>
          <w:szCs w:val="28"/>
          <w:lang w:val="ru-RU"/>
        </w:rPr>
      </w:pPr>
    </w:p>
    <w:p w:rsidR="00DD21AC" w:rsidRDefault="00DD21AC" w:rsidP="00DD2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в соответствие с областным законом Ленинградской области от 11.03.2008 г. № 14-оз «О правовом  регулировании муниципальной службы в Ленинградской области» совет депутатов  Свирьстройского городского поселения  Лодейнопольского муниципального района  Ленинградской области решил:</w:t>
      </w:r>
    </w:p>
    <w:p w:rsidR="00DD21AC" w:rsidRDefault="00DD21AC" w:rsidP="00DD21AC">
      <w:pPr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ind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1. Утвердить Положение о порядке присвоения и сохранения классных чинов муниципальным служащим  Администрации Свирьстройского городского поселения Лодейнопольского муниципального района Ленинградской области согласно приложению 1.</w:t>
      </w:r>
    </w:p>
    <w:p w:rsidR="00DD21AC" w:rsidRDefault="00DD21AC" w:rsidP="00DD21AC">
      <w:pPr>
        <w:ind w:hanging="360"/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ind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2. Утвердить Положение о порядке сдачи квалификационного экзамена муниципальными служащими и оценки их знаний, навыков и умений (профессиональный уровень) согласно приложению 2.</w:t>
      </w:r>
    </w:p>
    <w:p w:rsidR="00DD21AC" w:rsidRDefault="00DD21AC" w:rsidP="00DD21AC">
      <w:pPr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ind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 xml:space="preserve">Решение совета депутатов Свирьстройского городского поселения Лодейнопольского муниципального района Ленинградской  области от </w:t>
      </w:r>
      <w:r w:rsidR="00863A0A">
        <w:rPr>
          <w:sz w:val="28"/>
          <w:szCs w:val="28"/>
          <w:lang w:val="ru-RU"/>
        </w:rPr>
        <w:t>20.07.</w:t>
      </w:r>
      <w:r>
        <w:rPr>
          <w:sz w:val="28"/>
          <w:szCs w:val="28"/>
          <w:lang w:val="ru-RU"/>
        </w:rPr>
        <w:t xml:space="preserve">2009 г. № 200 «Об утверждении Положения о  порядке присвоения  и сохранения классных чинов муниципальным служащим  Администрации Свирьстройского городского  поселения Лодейнопольского муниципального района Ленинградской области и решение совета депутатов  от </w:t>
      </w:r>
      <w:r w:rsidR="00863A0A">
        <w:rPr>
          <w:sz w:val="28"/>
          <w:szCs w:val="28"/>
          <w:lang w:val="ru-RU"/>
        </w:rPr>
        <w:t>20.07.</w:t>
      </w:r>
      <w:r>
        <w:rPr>
          <w:sz w:val="28"/>
          <w:szCs w:val="28"/>
          <w:lang w:val="ru-RU"/>
        </w:rPr>
        <w:t>20</w:t>
      </w:r>
      <w:r w:rsidR="00863A0A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 xml:space="preserve"> г № 201 «Об утверждении  Положения о порядке сдачи квалификационного экзамена  муниципальными служащими  Администрации  Свирьстройского городского поселения  Лодейнопольского  муниципального</w:t>
      </w:r>
      <w:proofErr w:type="gramEnd"/>
      <w:r>
        <w:rPr>
          <w:sz w:val="28"/>
          <w:szCs w:val="28"/>
          <w:lang w:val="ru-RU"/>
        </w:rPr>
        <w:t xml:space="preserve">  района </w:t>
      </w:r>
      <w:r>
        <w:rPr>
          <w:sz w:val="28"/>
          <w:szCs w:val="28"/>
          <w:lang w:val="ru-RU"/>
        </w:rPr>
        <w:lastRenderedPageBreak/>
        <w:t>Ленинградской области и оценки их знаний, навыков и умений (профессионального уровня)» признать утратившими силу.</w:t>
      </w:r>
    </w:p>
    <w:p w:rsidR="00DD21AC" w:rsidRDefault="00DD21AC" w:rsidP="00DD21AC">
      <w:pPr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Настоящее решение вступает в силу с момента его принятия. </w:t>
      </w:r>
    </w:p>
    <w:p w:rsidR="00DD21AC" w:rsidRDefault="00DD21AC" w:rsidP="00DD21AC">
      <w:pPr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jc w:val="both"/>
        <w:rPr>
          <w:sz w:val="28"/>
          <w:szCs w:val="28"/>
          <w:lang w:val="ru-RU"/>
        </w:rPr>
      </w:pPr>
    </w:p>
    <w:p w:rsidR="00863A0A" w:rsidRDefault="00DD21AC" w:rsidP="00DD21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863A0A">
        <w:rPr>
          <w:sz w:val="28"/>
          <w:szCs w:val="28"/>
          <w:lang w:val="ru-RU"/>
        </w:rPr>
        <w:t xml:space="preserve"> Свирьстройского </w:t>
      </w:r>
    </w:p>
    <w:p w:rsidR="00DD21AC" w:rsidRDefault="00863A0A" w:rsidP="00DD21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</w:t>
      </w:r>
      <w:r w:rsidR="00DD21AC">
        <w:rPr>
          <w:sz w:val="28"/>
          <w:szCs w:val="28"/>
          <w:lang w:val="ru-RU"/>
        </w:rPr>
        <w:t>поселения                                                 В.А.СТУКАЛОВА</w:t>
      </w:r>
    </w:p>
    <w:p w:rsidR="00DD21AC" w:rsidRDefault="00DD21AC" w:rsidP="00DD21AC">
      <w:pPr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shd w:val="clear" w:color="auto" w:fill="FFFFFF"/>
        <w:spacing w:line="240" w:lineRule="atLeast"/>
        <w:ind w:right="-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</w:p>
    <w:p w:rsidR="00DD21AC" w:rsidRDefault="00DD21AC" w:rsidP="00DD21AC">
      <w:pPr>
        <w:shd w:val="clear" w:color="auto" w:fill="FFFFFF"/>
        <w:spacing w:line="240" w:lineRule="atLeast"/>
        <w:ind w:right="-6"/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shd w:val="clear" w:color="auto" w:fill="FFFFFF"/>
        <w:spacing w:line="240" w:lineRule="atLeast"/>
        <w:ind w:right="-6"/>
        <w:jc w:val="both"/>
        <w:rPr>
          <w:sz w:val="28"/>
          <w:szCs w:val="28"/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both"/>
        <w:rPr>
          <w:lang w:val="ru-RU"/>
        </w:rPr>
      </w:pP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Утверждено</w:t>
      </w: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 совета депутатов  </w:t>
      </w: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Свирьстройского городского поселения  </w:t>
      </w: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Лодейнопольского  муниципального района  </w:t>
      </w: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Ленинградской области </w:t>
      </w: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17.12.2014г. №</w:t>
      </w:r>
      <w:r w:rsidR="00863A0A">
        <w:rPr>
          <w:sz w:val="28"/>
          <w:szCs w:val="28"/>
          <w:lang w:val="ru-RU"/>
        </w:rPr>
        <w:t>25</w:t>
      </w: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(приложение 1)</w:t>
      </w:r>
    </w:p>
    <w:p w:rsidR="00DD21AC" w:rsidRDefault="00DD21AC" w:rsidP="00DD21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D21AC" w:rsidRDefault="00DD21AC" w:rsidP="00DD21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D21AC" w:rsidRDefault="00DD21AC" w:rsidP="00DD21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 порядке присвоения и сохранения классных чинов муниципальным служащим  Администрации  Свирьстройского городского поселения</w:t>
      </w:r>
    </w:p>
    <w:p w:rsidR="00DD21AC" w:rsidRDefault="00DD21AC" w:rsidP="00DD21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DD21AC" w:rsidRDefault="00DD21AC" w:rsidP="00DD21A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 марта 2007 года N 25-ФЗ "О муниципальной службе в Российской Федерации"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9-1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присвоения и сохранения классных чинов </w:t>
      </w:r>
      <w:r w:rsidR="00863A0A">
        <w:rPr>
          <w:rFonts w:ascii="Times New Roman" w:hAnsi="Times New Roman" w:cs="Times New Roman"/>
          <w:sz w:val="28"/>
          <w:szCs w:val="28"/>
        </w:rPr>
        <w:t xml:space="preserve"> Администрации Свирьстройского 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Лодейнопольск</w:t>
      </w:r>
      <w:r w:rsidR="00863A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3A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3A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90"/>
        <w:gridCol w:w="2891"/>
      </w:tblGrid>
      <w:tr w:rsidR="00DD21AC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</w:tr>
      <w:tr w:rsidR="00DD21AC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1AC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DD21AC" w:rsidRPr="00863A0A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C" w:rsidRDefault="00DD21A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DD21AC" w:rsidRPr="00863A0A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C" w:rsidRDefault="00DD21A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DD21AC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DD21AC" w:rsidRPr="00863A0A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C" w:rsidRDefault="00DD21A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DD21AC" w:rsidRPr="00863A0A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C" w:rsidRDefault="00DD21A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DD21AC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</w:tr>
      <w:tr w:rsidR="00DD21AC" w:rsidRPr="00863A0A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C" w:rsidRDefault="00DD21A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DD21AC" w:rsidRPr="00863A0A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C" w:rsidRDefault="00DD21A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DD21AC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</w:tr>
      <w:tr w:rsidR="00DD21AC" w:rsidRPr="00863A0A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C" w:rsidRDefault="00DD21A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DD21AC" w:rsidRPr="00863A0A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C" w:rsidRDefault="00DD21A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DD21AC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</w:tc>
      </w:tr>
      <w:tr w:rsidR="00DD21AC" w:rsidRPr="00863A0A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C" w:rsidRDefault="00DD21A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DD21AC" w:rsidRPr="00863A0A" w:rsidTr="00DD21A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1AC" w:rsidRDefault="00DD2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AC" w:rsidRDefault="00DD21A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Старшинство классных чинов определяется последовательностью их перечисления в </w:t>
      </w:r>
      <w:hyperlink r:id="rId8" w:anchor="Par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Срок муниципальной службы в присвоенном классном чине исчисляется со дня присвоения классного чина.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r:id="rId9" w:anchor="Par5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anchor="Par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служащему.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r:id="rId11" w:anchor="Par4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 муниципальный служащий.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DD21AC" w:rsidRDefault="00DD21AC" w:rsidP="00DD21A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Квалификационный  экзамен проводится в соответствии с Положением о порядке   сдачи   квалификационного   экзамена   муниципальными   служащими   и   оценки   их   знаний,   навыков   и   умени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профессионального уровня), утвержденным решением совета депутатов 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главе поселения.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комиссиями, сформированными в органе местного самоуправления.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комиссии, но не более чем на месяц после изменения обстоятельств, послуживших причиной неявки.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r:id="rId12" w:anchor="Par1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 поселения.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присвоении указанных в настоящем пункте классных чинов оформляется распоряжением главы поселения.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присвоении указанных в настоящем пункте классных чинов оформляется распоряжением представителя нанимателя.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Запись о присвоении классного чина вносится в личное дело и трудовую книжку муниципального служащего.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>
        <w:rPr>
          <w:rFonts w:ascii="Times New Roman" w:hAnsi="Times New Roman" w:cs="Times New Roman"/>
          <w:sz w:val="28"/>
          <w:szCs w:val="28"/>
        </w:rPr>
        <w:t>24.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 истечения срока, установленного </w:t>
      </w:r>
      <w:hyperlink r:id="rId13" w:anchor="Par5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anchor="Par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или возбуждено уголовное дело.</w:t>
      </w:r>
      <w:proofErr w:type="gramEnd"/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В соответствии с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9 статьи 9-2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при освобождении от замещаемой должности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решению совета депутатов 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"СОГЛАСОВАНО"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органа местного самоуправления)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(расшифровка подписи)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"__" ______________ 20__ г.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20"/>
      <w:bookmarkEnd w:id="6"/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присвоение классного чина</w:t>
      </w: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(первого, очередного)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125"/>
      <w:bookmarkEnd w:id="7"/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Замещаемая должность и дата  назначения  (месяц,  год),  дата  окончания испытания,  наименование   органа   местного   самоуправления   и/или   его структурного подразделения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Наименование группы должностей муниципальной службы, к которой относится замещаемая должность 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Имеющийся классный чин (год и дата присвоения) 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Предлагаемый классный чин __________________________________________________________________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стаж муниципальной службы __________ лет, в том числе по последней должности муниципальной службы 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Образование 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(какую организацию, осуществляющую образовательную</w:t>
      </w:r>
      <w:proofErr w:type="gramEnd"/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деятельность, окончил, дата окончания, специальность и направление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подготовки с указанием квалификации)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Последняя   дата   повышения   квалификации    или    профессиональной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переподготовки 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(наименование  организации, осуществляющей образовательную</w:t>
      </w:r>
      <w:proofErr w:type="gramEnd"/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деятельность, дата, тема, объем часов)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Дисциплинарные взыскания, взыскания за коррупционные правонарушения __________________________________________________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9"/>
      <w:bookmarkEnd w:id="8"/>
      <w:r>
        <w:rPr>
          <w:rFonts w:ascii="Times New Roman" w:hAnsi="Times New Roman" w:cs="Times New Roman"/>
          <w:sz w:val="28"/>
          <w:szCs w:val="28"/>
        </w:rPr>
        <w:t xml:space="preserve">10.   Обстоятельства,    препятствующие    присвоению    классного    чина, предусмотренные </w:t>
      </w:r>
      <w:hyperlink r:id="rId18" w:anchor="Par9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 о  порядке  присвоения  и  сохранения классных   чинов   муниципальным   служащим   муниципального    образования Ленинградской области, отсутствуют </w:t>
      </w:r>
      <w:hyperlink r:id="rId19" w:anchor="Par16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Краткая характеристика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="0093478B">
        <w:fldChar w:fldCharType="begin"/>
      </w:r>
      <w:r>
        <w:instrText xml:space="preserve"> HYPERLINK "file:///C:\\Users\\user\\AppData\\Local\\Temp\\$$_310F\\Проект%20решения%20%20по%20классным%20чинам-наше.docx" \l "Par166" </w:instrText>
      </w:r>
      <w:r w:rsidR="0093478B"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&lt;**&gt;</w:t>
      </w:r>
      <w:r w:rsidR="0093478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Ходатайствую о присвоении классного чина 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классного чина)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непосредственного руководителя,  представляемого  к  присвоению классного чина муниципального служащего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(расшифровка подписи)</w:t>
      </w:r>
    </w:p>
    <w:p w:rsidR="00DD21AC" w:rsidRDefault="00DD21AC" w:rsidP="00DD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5"/>
      <w:bookmarkEnd w:id="9"/>
      <w:r>
        <w:rPr>
          <w:rFonts w:ascii="Times New Roman" w:hAnsi="Times New Roman" w:cs="Times New Roman"/>
          <w:sz w:val="28"/>
          <w:szCs w:val="28"/>
        </w:rPr>
        <w:t>&lt;*&gt;</w:t>
      </w:r>
      <w:hyperlink r:id="rId20" w:anchor="Par1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anchor="Par1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заполняются специалистом  сектора по организационной  работе  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6"/>
      <w:bookmarkEnd w:id="10"/>
      <w:r>
        <w:rPr>
          <w:rFonts w:ascii="Times New Roman" w:hAnsi="Times New Roman" w:cs="Times New Roman"/>
          <w:sz w:val="28"/>
          <w:szCs w:val="28"/>
        </w:rPr>
        <w:t>&lt;**&gt;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представлении к присвоению классного чина в качестве меры поощрения в соответствии с </w:t>
      </w:r>
      <w:hyperlink r:id="rId22" w:anchor="Par8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Утверждено</w:t>
      </w: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 совета депутатов  </w:t>
      </w: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Свирьстройского городского  поселения </w:t>
      </w:r>
    </w:p>
    <w:p w:rsidR="00DD21AC" w:rsidRDefault="00DD21AC" w:rsidP="00DD21A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Лодейнопольского  муниципального  района  </w:t>
      </w:r>
    </w:p>
    <w:p w:rsidR="00DD21AC" w:rsidRDefault="00DD21AC" w:rsidP="00DD21A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Ленинградской области </w:t>
      </w: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17.12.2014 г. № </w:t>
      </w:r>
      <w:r w:rsidR="00863A0A">
        <w:rPr>
          <w:sz w:val="28"/>
          <w:szCs w:val="28"/>
          <w:lang w:val="ru-RU"/>
        </w:rPr>
        <w:t>25</w:t>
      </w:r>
    </w:p>
    <w:p w:rsidR="00DD21AC" w:rsidRDefault="00DD21AC" w:rsidP="00DD21A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(приложение 2)</w:t>
      </w:r>
    </w:p>
    <w:p w:rsidR="00DD21AC" w:rsidRDefault="00DD21AC" w:rsidP="00DD21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D21AC" w:rsidRDefault="00DD21AC" w:rsidP="00DD21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 сдачи квалификационного экзамена</w:t>
      </w:r>
    </w:p>
    <w:p w:rsidR="00DD21AC" w:rsidRDefault="00DD21AC" w:rsidP="00DD21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и оценки их знаний, навыков и </w:t>
      </w:r>
    </w:p>
    <w:p w:rsidR="00DD21AC" w:rsidRDefault="00DD21AC" w:rsidP="00DD21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умений (профессионального уровня)</w:t>
      </w: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и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9-3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 Свирьстройского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Лодейнопольского  муниципального района Ленинградской области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Квалификационный экзамен проводится: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9"/>
      <w:bookmarkEnd w:id="11"/>
      <w:r>
        <w:rPr>
          <w:rFonts w:ascii="Times New Roman" w:hAnsi="Times New Roman" w:cs="Times New Roman"/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муниципального служащего  Свирьстройского городского поселения Лодейнопольского муниципального района Ленинградской области (далее - классный чин), первого классного чина по замещаемой должности муниципальной службы;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01"/>
      <w:bookmarkEnd w:id="12"/>
      <w:r>
        <w:rPr>
          <w:rFonts w:ascii="Times New Roman" w:hAnsi="Times New Roman" w:cs="Times New Roman"/>
          <w:sz w:val="28"/>
          <w:szCs w:val="28"/>
        </w:rPr>
        <w:t xml:space="preserve">в) при решении вопроса о присвоении муниципальному служащему классного чина после назначения его на более высокую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случаях, предусмотренных </w:t>
      </w:r>
      <w:hyperlink r:id="rId25" w:anchor="Par19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ar20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"в"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его проведения.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15"/>
      <w:bookmarkEnd w:id="13"/>
      <w:r>
        <w:rPr>
          <w:rFonts w:ascii="Times New Roman" w:hAnsi="Times New Roman" w:cs="Times New Roman"/>
          <w:sz w:val="28"/>
          <w:szCs w:val="28"/>
        </w:rPr>
        <w:t xml:space="preserve">9.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r:id="rId27" w:anchor="Par2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отзыв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утверждается вышестоящим руководителем.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должен быть ознакомлен с отзывом, указанным в </w:t>
      </w:r>
      <w:hyperlink r:id="rId28" w:anchor="Par2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Результат квалификационного экзамена заносится в </w:t>
      </w:r>
      <w:hyperlink r:id="rId29" w:anchor="Par3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экзаменационный лист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Проведение квалификационного экзамена фиксируется в </w:t>
      </w:r>
      <w:hyperlink r:id="rId30" w:anchor="Par4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протоколе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форме согласно приложению 3 к настоящему Положению.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Муниципальный служащий, не сдавший квалификационный экзамен, может выступить с инициативой о проведении повторного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квалификационного экзамена не ранее чем через шесть месяцев после проведения данного экзамена.</w:t>
      </w:r>
    </w:p>
    <w:p w:rsidR="00DD21AC" w:rsidRDefault="00DD21AC" w:rsidP="00DD2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Свирьстройского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</w:p>
    <w:p w:rsidR="00DD21AC" w:rsidRDefault="00DD21AC" w:rsidP="00DD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и оценки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знаний, навыков и умений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DD21AC" w:rsidRDefault="00DD21AC" w:rsidP="00DD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должности руководителя)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 ___________________________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(расшифровка подписи)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"___" ____________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(дата)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60"/>
      <w:bookmarkEnd w:id="15"/>
      <w:r>
        <w:rPr>
          <w:rFonts w:ascii="Times New Roman" w:hAnsi="Times New Roman" w:cs="Times New Roman"/>
          <w:sz w:val="28"/>
          <w:szCs w:val="28"/>
        </w:rPr>
        <w:t>Отзыв</w:t>
      </w: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уровне знаний, навыков и умений (профессиональном уровне) муниципального служащего и о возможности присвоения ему классного чина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Замещаемая   должность   муниципальной   службы   на   день   проведения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Стаж муниципальной службы 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Образование 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(когда и какую организацию, осуществляющую</w:t>
      </w:r>
      <w:proofErr w:type="gramEnd"/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образовательную деятельность, окончил)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 о   профессиональной  переподготовке,  повышении  квалификации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Классный чин муниципального служащего 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(наименование классного чина и дата его присвоения)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Решается вопрос о возможности присвоения классного чина 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  уровня  знаний,  навыков  и  умений  (профессионального</w:t>
      </w:r>
      <w:proofErr w:type="gramEnd"/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уровня) муниципального служащего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Дисциплинарные  взыскания,  взыскания  за  коррупционные правонарушения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 Обстоятельства,    препятствующие    присвоению    классного   чина, предусмотренные  </w:t>
      </w:r>
      <w:hyperlink r:id="rId31" w:anchor="Par9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Положения  о  порядке присвоения и сохранения классных    чинов   муниципальным   служащим муниципального   образования Ленинградской области, отсутствуют.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 должности  муниципальной службы, фамилия, имя, отчество</w:t>
      </w:r>
      <w:proofErr w:type="gramEnd"/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муниципального служащего)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присвоения классного чина 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классного чина</w:t>
      </w:r>
      <w:proofErr w:type="gramEnd"/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служащего)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               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               ____________  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(дата)                     (подпись)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                     ____________  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(дата)                         (подпись)    (расшифровка подписи)</w:t>
      </w: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и оценки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знаний, навыков и умений</w:t>
      </w:r>
    </w:p>
    <w:p w:rsidR="00DD21AC" w:rsidRDefault="00DD21AC" w:rsidP="00DD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DD21AC" w:rsidRDefault="00DD21AC" w:rsidP="00DD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329"/>
      <w:bookmarkEnd w:id="16"/>
      <w:r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 Администрации Свирьстройского городского поселения  Лодейнопольского  муниципального района  </w:t>
      </w: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(когда и какую организацию, осуществляющую образовательную</w:t>
      </w:r>
      <w:proofErr w:type="gramEnd"/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деятельность, окончил,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специальность и направление подготовки с указанием квалификации,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ученая степень, ученое звание)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 о  профессиональной  переподготовке,  повышении   квалификации 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(документы о профессиональной переподготовке, повышении квалификации)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Замещаемая   должность   муниципальной   службы   на   день   проведения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Стаж муниципальной службы 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Классный чин муниципального служащего 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(наименование классного чина и дата его присвоения)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Замечания и предложения, высказанные аттестационной комиссией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Оценка    знаний,   навыков   и   умений   (профессионального   уровня)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по результатам квалификационного экзамена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(признать, что муниципальный служащий сдал квалификационный экзамен,</w:t>
      </w:r>
      <w:proofErr w:type="gramEnd"/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рекомендовать его для присвоения классного чина; признать что 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 сдал квалификационный экзамен)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 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Примечания 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комиссии:         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муниципального служащего, дата)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для печати)</w:t>
      </w: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21AC" w:rsidRPr="005A6E7F" w:rsidRDefault="00DD21AC" w:rsidP="00DD2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>к Положению о порядке сдачи</w:t>
      </w:r>
    </w:p>
    <w:p w:rsidR="00DD21AC" w:rsidRPr="005A6E7F" w:rsidRDefault="00DD21AC" w:rsidP="00DD2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DD21AC" w:rsidRPr="005A6E7F" w:rsidRDefault="00DD21AC" w:rsidP="00DD2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DD21AC" w:rsidRPr="005A6E7F" w:rsidRDefault="00DD21AC" w:rsidP="00DD2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</w:t>
      </w:r>
    </w:p>
    <w:p w:rsidR="00DD21AC" w:rsidRPr="005A6E7F" w:rsidRDefault="00DD21AC" w:rsidP="00DD2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63A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6E7F">
        <w:rPr>
          <w:rFonts w:ascii="Times New Roman" w:hAnsi="Times New Roman" w:cs="Times New Roman"/>
          <w:sz w:val="24"/>
          <w:szCs w:val="24"/>
        </w:rPr>
        <w:t xml:space="preserve">Свирьстройского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1AC" w:rsidRPr="005A6E7F" w:rsidRDefault="00DD21AC" w:rsidP="00DD2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>Лодейнопольского  муниципального района</w:t>
      </w:r>
    </w:p>
    <w:p w:rsidR="00DD21AC" w:rsidRPr="005A6E7F" w:rsidRDefault="00DD21AC" w:rsidP="00DD2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>Ленинградской области и оценки</w:t>
      </w:r>
    </w:p>
    <w:p w:rsidR="00DD21AC" w:rsidRPr="005A6E7F" w:rsidRDefault="00DD21AC" w:rsidP="00DD2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>их знаний, навыков и умений</w:t>
      </w:r>
    </w:p>
    <w:p w:rsidR="00DD21AC" w:rsidRPr="005A6E7F" w:rsidRDefault="00DD21AC" w:rsidP="00DD2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E7F">
        <w:rPr>
          <w:rFonts w:ascii="Times New Roman" w:hAnsi="Times New Roman" w:cs="Times New Roman"/>
          <w:sz w:val="24"/>
          <w:szCs w:val="24"/>
        </w:rPr>
        <w:t>(профессионального уровня)</w:t>
      </w:r>
    </w:p>
    <w:p w:rsidR="00DD21AC" w:rsidRPr="005A6E7F" w:rsidRDefault="00DD21AC" w:rsidP="00DD21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DD21AC" w:rsidRDefault="00DD21AC" w:rsidP="00DD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421"/>
      <w:bookmarkEnd w:id="17"/>
      <w:r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</w:t>
      </w: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</w:t>
      </w: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D21AC" w:rsidRDefault="00DD21AC" w:rsidP="00DD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______________ ______                                    N 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(дата)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Проведение    квалификационного    экзамена    муниципальных служащих муниципального образования 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(фамилии, имена, отчества муниципальных служащих)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D21AC" w:rsidRDefault="00DD21AC" w:rsidP="00DD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Утвердить следующие решения по результатам проведения квалификационного экзамена муниципальных служащих муниципального образования 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   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Результаты</w:t>
      </w:r>
    </w:p>
    <w:p w:rsidR="00DD21AC" w:rsidRDefault="00DD21AC" w:rsidP="00DD21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         комиссии               голосования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5A6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                                                 "за" _____________</w:t>
      </w:r>
    </w:p>
    <w:p w:rsidR="00DD21AC" w:rsidRDefault="00DD21AC" w:rsidP="005A6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"против" _________</w:t>
      </w:r>
    </w:p>
    <w:p w:rsidR="00DD21AC" w:rsidRDefault="00DD21AC" w:rsidP="005A6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"воздержалось" ___</w:t>
      </w:r>
    </w:p>
    <w:p w:rsidR="00DD21AC" w:rsidRDefault="00DD21AC" w:rsidP="005A6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5A6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                                                "за" _____________</w:t>
      </w:r>
    </w:p>
    <w:p w:rsidR="00DD21AC" w:rsidRDefault="00DD21AC" w:rsidP="005A6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"против" _________</w:t>
      </w:r>
    </w:p>
    <w:p w:rsidR="00DD21AC" w:rsidRDefault="00DD21AC" w:rsidP="005A6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"воздержалось" ___</w:t>
      </w:r>
    </w:p>
    <w:p w:rsidR="00DD21AC" w:rsidRDefault="00DD21AC" w:rsidP="005A6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Экзаменационные листы в количестве _____ прилагаются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Отзывы в количестве _____ прилагаются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комиссии:         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(подпись)         (расшифровка подписи)</w:t>
      </w:r>
    </w:p>
    <w:p w:rsidR="00DD21AC" w:rsidRDefault="00DD21AC" w:rsidP="00DD2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         (расшифровка подписи)</w:t>
      </w: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21AC" w:rsidRDefault="00DD21AC" w:rsidP="00DD21AC">
      <w:pPr>
        <w:rPr>
          <w:sz w:val="28"/>
          <w:szCs w:val="28"/>
          <w:lang w:val="ru-RU"/>
        </w:rPr>
      </w:pPr>
    </w:p>
    <w:p w:rsidR="00F7577A" w:rsidRPr="00DD21AC" w:rsidRDefault="00F7577A">
      <w:pPr>
        <w:rPr>
          <w:lang w:val="ru-RU"/>
        </w:rPr>
      </w:pPr>
    </w:p>
    <w:sectPr w:rsidR="00F7577A" w:rsidRPr="00DD21AC" w:rsidSect="00F7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AC"/>
    <w:rsid w:val="00067F1D"/>
    <w:rsid w:val="003839F9"/>
    <w:rsid w:val="005A6E7F"/>
    <w:rsid w:val="0069140C"/>
    <w:rsid w:val="006C054A"/>
    <w:rsid w:val="00824E67"/>
    <w:rsid w:val="00863A0A"/>
    <w:rsid w:val="0093478B"/>
    <w:rsid w:val="009F3AF4"/>
    <w:rsid w:val="00A93B13"/>
    <w:rsid w:val="00D71034"/>
    <w:rsid w:val="00DD21AC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2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21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D2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13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18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26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7" Type="http://schemas.openxmlformats.org/officeDocument/2006/relationships/hyperlink" Target="consultantplus://offline/ref=225995D11FA243073DC22B9888E32B77E85481C18E59B617294AA4A779440987C9C777863C71BB93FAnAM" TargetMode="External"/><Relationship Id="rId12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17" Type="http://schemas.openxmlformats.org/officeDocument/2006/relationships/hyperlink" Target="consultantplus://offline/ref=225995D11FA243073DC22B9888E32B77E85481C18E59B617294AA4A779440987C9C777863C71BB91FAnBM" TargetMode="External"/><Relationship Id="rId25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5995D11FA243073DC234899DE32B77E85581C18D51B617294AA4A779440987C9C77784F3nCM" TargetMode="External"/><Relationship Id="rId20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29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995D11FA243073DC22B9888E32B77E85481C18E59B617294AA4A779440987C9C777863C71BB90FAn8M" TargetMode="External"/><Relationship Id="rId11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24" Type="http://schemas.openxmlformats.org/officeDocument/2006/relationships/hyperlink" Target="consultantplus://offline/ref=225995D11FA243073DC22B9888E32B77E85481C18E59B617294AA4A779440987C9C777863C71BB91FAnC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25995D11FA243073DC22B9888E32B77E85481C18E59B617294AA4A779440987C9C777863C71BB93FAnAM" TargetMode="External"/><Relationship Id="rId15" Type="http://schemas.openxmlformats.org/officeDocument/2006/relationships/hyperlink" Target="consultantplus://offline/ref=225995D11FA243073DC234899DE32B77E8568CCF8851B617294AA4A779440987C9C777863C70BE9FFAn9M" TargetMode="External"/><Relationship Id="rId23" Type="http://schemas.openxmlformats.org/officeDocument/2006/relationships/hyperlink" Target="consultantplus://offline/ref=225995D11FA243073DC234899DE32B77E85581C18D51B617294AA4A779440987C9C777F8n2M" TargetMode="External"/><Relationship Id="rId28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10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19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31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4" Type="http://schemas.openxmlformats.org/officeDocument/2006/relationships/hyperlink" Target="consultantplus://offline/ref=225995D11FA243073DC234899DE32B77E85581C18D51B617294AA4A779440987C9C777F8n1M" TargetMode="External"/><Relationship Id="rId9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14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22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27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Relationship Id="rId30" Type="http://schemas.openxmlformats.org/officeDocument/2006/relationships/hyperlink" Target="file:///C:\Users\user\AppData\Local\Temp\$$_310F\&#1055;&#1088;&#1086;&#1077;&#1082;&#1090;%20&#1088;&#1077;&#1096;&#1077;&#1085;&#1080;&#1103;%20%20&#1087;&#1086;%20&#1082;&#1083;&#1072;&#1089;&#1089;&#1085;&#1099;&#1084;%20&#1095;&#1080;&#1085;&#1072;&#1084;-&#1085;&#1072;&#109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2014-12-18T08:41:00Z</cp:lastPrinted>
  <dcterms:created xsi:type="dcterms:W3CDTF">2014-12-12T06:01:00Z</dcterms:created>
  <dcterms:modified xsi:type="dcterms:W3CDTF">2014-12-18T08:41:00Z</dcterms:modified>
</cp:coreProperties>
</file>