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ЛЕНИНГРАДСКОЙ ОБЛАСТИ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11 февраля 2013 г. N 25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НОРМАТИВОВ ПОТРЕБЛЕНИЯ КОММУНАЛЬНЫХ УСЛУГ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ЭЛЕКТРОСНАБЖЕНИЮ, ХОЛОДНОМУ И ГОРЯЧЕМУ ВОДОСНАБЖЕНИЮ,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ВОДООТВЕДЕНИЮ ГРАЖДАНАМИ, ПРОЖИВАЮЩИМИ В </w:t>
      </w:r>
      <w:proofErr w:type="gramStart"/>
      <w:r>
        <w:rPr>
          <w:rFonts w:ascii="Calibri" w:hAnsi="Calibri" w:cs="Calibri"/>
          <w:b/>
          <w:bCs/>
        </w:rPr>
        <w:t>МНОГОКВАРТИРНЫХ</w:t>
      </w:r>
      <w:proofErr w:type="gramEnd"/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ДОМАХ</w:t>
      </w:r>
      <w:proofErr w:type="gramEnd"/>
      <w:r>
        <w:rPr>
          <w:rFonts w:ascii="Calibri" w:hAnsi="Calibri" w:cs="Calibri"/>
          <w:b/>
          <w:bCs/>
        </w:rPr>
        <w:t xml:space="preserve"> ИЛИ ЖИЛЫХ ДОМАХ НА ТЕРРИТОРИИ ЛЕНИНГРАДСКОЙ ОБЛАСТИ,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ОТСУТСТВИИ ПРИБОРОВ УЧЕТА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Ленинградской области</w:t>
      </w:r>
      <w:proofErr w:type="gramEnd"/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28.06.2013 N 180)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постановлениями Правительства Российской Федерации от 23 мая 2006 года </w:t>
      </w:r>
      <w:hyperlink r:id="rId5" w:history="1">
        <w:r>
          <w:rPr>
            <w:rFonts w:ascii="Calibri" w:hAnsi="Calibri" w:cs="Calibri"/>
            <w:color w:val="0000FF"/>
          </w:rPr>
          <w:t>N 306</w:t>
        </w:r>
      </w:hyperlink>
      <w:r>
        <w:rPr>
          <w:rFonts w:ascii="Calibri" w:hAnsi="Calibri" w:cs="Calibri"/>
        </w:rPr>
        <w:t xml:space="preserve"> "Об утверждении Правил установления и определения нормативов потребления коммунальных услуг" и от 6 мая 2011 года </w:t>
      </w:r>
      <w:hyperlink r:id="rId6" w:history="1">
        <w:r>
          <w:rPr>
            <w:rFonts w:ascii="Calibri" w:hAnsi="Calibri" w:cs="Calibri"/>
            <w:color w:val="0000FF"/>
          </w:rPr>
          <w:t>N 354</w:t>
        </w:r>
      </w:hyperlink>
      <w:r>
        <w:rPr>
          <w:rFonts w:ascii="Calibri" w:hAnsi="Calibri" w:cs="Calibri"/>
        </w:rPr>
        <w:t xml:space="preserve"> "О предоставлении коммунальных услуг собственникам и пользователям помещений в многоквартирных домах и жилых домов" Правительство Ленинградской области постановляет: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с 1 февраля 2013 года: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6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коммунальной услуги по электроснабжению в жилых помещениях в многоквартирных домах и жилых домах на территории Ленинградской области при отсутствии приборов учета согласно приложению 1;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13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коммунальной услуги по электроснабжению на общедомовые нужды в многоквартирных домах на территории Ленинградской области при отсутствии приборов учета согласно приложению 2;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64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коммунальной услуги по электроснабжению в жилых помещениях в многоквартирных домах и жилых домах на территории Ленинградской области, оборудованных электроводонагревателями, при отсутствии приборов учета согласно приложению 3;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90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коммунальной услуги по электроснабжению при использовании земельных участков и надворных построек на территории Ленинградской области при отсутствии приборов учета согласно приложению 4.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Утвердить с 1 сентября 2013 года: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Ленинградской области от 28.06.2013 N 180)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32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коммунальной услуги по холодному и горячему водоснабжению, водоотведению в жилых помещениях в многоквартирных домах на территории Ленинградской области при отсутствии приборов учета согласно приложению 5;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12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коммунальной услуги по холодному и горячему водоснабжению, водоотведению на общедомовые нужды в многоквартирных домах на территории Ленинградской области при отсутствии приборов учета согласно приложению 6;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50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коммунальной услуги по холодному водоснабжению при использовании земельных участков и надворных построек на территории Ленинградской области при отсутствии приборов учета согласно приложению 7.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Признать утратившим силу </w:t>
      </w:r>
      <w:hyperlink r:id="rId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Ленинградской области от 24 мая 2011 года N 151 "Об утверждении нормативов потребления коммунальных услуг по электроснабжению гражданами, проживающими в многоквартирных домах или жилых домах на территории Ленинградской области, при отсутствии приборов учета электроэнергии и о внесении изменения в постановление Правительства Ленинградской области от 29 декабря 2007 года N 349".</w:t>
      </w:r>
      <w:proofErr w:type="gramEnd"/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Настоящее постановление вступает в силу по истечении 10 дней </w:t>
      </w:r>
      <w:proofErr w:type="gramStart"/>
      <w:r>
        <w:rPr>
          <w:rFonts w:ascii="Calibri" w:hAnsi="Calibri" w:cs="Calibri"/>
        </w:rPr>
        <w:t>с даты</w:t>
      </w:r>
      <w:proofErr w:type="gramEnd"/>
      <w:r>
        <w:rPr>
          <w:rFonts w:ascii="Calibri" w:hAnsi="Calibri" w:cs="Calibri"/>
        </w:rPr>
        <w:t xml:space="preserve"> официального опубликования и распространяется на правоотношения, возникшие с 1 февраля 2013 года.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вице-губернатора </w:t>
      </w:r>
      <w:r>
        <w:rPr>
          <w:rFonts w:ascii="Calibri" w:hAnsi="Calibri" w:cs="Calibri"/>
        </w:rPr>
        <w:lastRenderedPageBreak/>
        <w:t>Ленинградской области по жилищно-коммунальному хозяйству и топливно-энергетическому комплексу Пахомовского Ю.В.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А.Дрозденко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11.02.2013 N 25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(приложение 1)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46"/>
      <w:bookmarkEnd w:id="0"/>
      <w:r>
        <w:rPr>
          <w:rFonts w:ascii="Calibri" w:hAnsi="Calibri" w:cs="Calibri"/>
          <w:b/>
          <w:bCs/>
        </w:rPr>
        <w:t>НОРМАТИВЫ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КОММУНАЛЬНОЙ УСЛУГИ ПО ЭЛЕКТРОСНАБЖЕНИЮ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ЖИЛЫХ ПОМЕЩЕНИЯХ В МНОГОКВАРТИРНЫХ ДОМАХ И ЖИЛЫХ ДОМАХ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ЛЕНИНГРАДСКОЙ ОБЛАСТИ ПРИ ОТСУТСТВИИ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ПРИБОРОВ УЧЕТА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80"/>
        <w:gridCol w:w="2520"/>
        <w:gridCol w:w="2280"/>
        <w:gridCol w:w="2280"/>
      </w:tblGrid>
      <w:tr w:rsidR="004B2BD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комнат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в квартире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(жилом доме)  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человек,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проживающих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в квартире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(жилом доме)    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Норматив потребления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электрической энергии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на одного человека в месяц) </w:t>
            </w:r>
          </w:p>
        </w:tc>
      </w:tr>
      <w:tr w:rsidR="004B2BD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 домах,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оборудованных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газовыми плитами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 домах,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оборудованных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электрическими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плитами     </w:t>
            </w:r>
          </w:p>
        </w:tc>
      </w:tr>
      <w:tr w:rsidR="004B2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Одна комната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85,91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135,91      </w:t>
            </w:r>
          </w:p>
        </w:tc>
      </w:tr>
      <w:tr w:rsidR="004B2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53,26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84,26      </w:t>
            </w:r>
          </w:p>
        </w:tc>
      </w:tr>
      <w:tr w:rsidR="004B2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41,24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65,24      </w:t>
            </w:r>
          </w:p>
        </w:tc>
      </w:tr>
      <w:tr w:rsidR="004B2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4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33,50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53,00      </w:t>
            </w:r>
          </w:p>
        </w:tc>
      </w:tr>
      <w:tr w:rsidR="004B2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и более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29,21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46,21      </w:t>
            </w:r>
          </w:p>
        </w:tc>
      </w:tr>
      <w:tr w:rsidR="004B2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Две комнаты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110,82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160,37      </w:t>
            </w:r>
          </w:p>
        </w:tc>
      </w:tr>
      <w:tr w:rsidR="004B2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68,71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99,43      </w:t>
            </w:r>
          </w:p>
        </w:tc>
      </w:tr>
      <w:tr w:rsidR="004B2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53,19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76,98      </w:t>
            </w:r>
          </w:p>
        </w:tc>
      </w:tr>
      <w:tr w:rsidR="004B2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4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43,22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62,55      </w:t>
            </w:r>
          </w:p>
        </w:tc>
      </w:tr>
      <w:tr w:rsidR="004B2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и более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37,68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54,53      </w:t>
            </w:r>
          </w:p>
        </w:tc>
      </w:tr>
      <w:tr w:rsidR="004B2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 комнаты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125,43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175,32      </w:t>
            </w:r>
          </w:p>
        </w:tc>
      </w:tr>
      <w:tr w:rsidR="004B2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77,76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108,70      </w:t>
            </w:r>
          </w:p>
        </w:tc>
      </w:tr>
      <w:tr w:rsidR="004B2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60,20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84,15      </w:t>
            </w:r>
          </w:p>
        </w:tc>
      </w:tr>
      <w:tr w:rsidR="004B2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4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48,92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68,38      </w:t>
            </w:r>
          </w:p>
        </w:tc>
      </w:tr>
      <w:tr w:rsidR="004B2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и более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42,64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59,61      </w:t>
            </w:r>
          </w:p>
        </w:tc>
      </w:tr>
      <w:tr w:rsidR="004B2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Четыре и более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комнат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135,74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186,19      </w:t>
            </w:r>
          </w:p>
        </w:tc>
      </w:tr>
      <w:tr w:rsidR="004B2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84,16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115,44      </w:t>
            </w:r>
          </w:p>
        </w:tc>
      </w:tr>
      <w:tr w:rsidR="004B2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65,15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89,37      </w:t>
            </w:r>
          </w:p>
        </w:tc>
      </w:tr>
      <w:tr w:rsidR="004B2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4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52,94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72,62      </w:t>
            </w:r>
          </w:p>
        </w:tc>
      </w:tr>
      <w:tr w:rsidR="004B2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и более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46,15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63,31      </w:t>
            </w:r>
          </w:p>
        </w:tc>
      </w:tr>
    </w:tbl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11.02.2013 N 25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(приложение 2)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113"/>
      <w:bookmarkEnd w:id="1"/>
      <w:r>
        <w:rPr>
          <w:rFonts w:ascii="Calibri" w:hAnsi="Calibri" w:cs="Calibri"/>
          <w:b/>
          <w:bCs/>
        </w:rPr>
        <w:t>НОРМАТИВЫ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КОММУНАЛЬНОЙ УСЛУГИ ПО ЭЛЕКТРОСНАБЖЕНИЮ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ОБЩЕДОМОВЫЕ НУЖДЫ В МНОГОКВАРТИРНЫХ ДОМАХ НА ТЕРРИТОРИИ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ЛЕНИНГРАДСКОЙ ОБЛАСТИ ПРИ ОТСУТСТВИИ ПРИБОРОВ УЧЕТА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BDA" w:rsidRDefault="004B2BDA">
      <w:pPr>
        <w:pStyle w:val="ConsPlusNonformat"/>
      </w:pPr>
      <w:r>
        <w:t xml:space="preserve">                                              (кВт</w:t>
      </w:r>
      <w:proofErr w:type="gramStart"/>
      <w:r>
        <w:t>.ч</w:t>
      </w:r>
      <w:proofErr w:type="gramEnd"/>
      <w:r>
        <w:t xml:space="preserve"> в месяц на один кв. м)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96"/>
        <w:gridCol w:w="1080"/>
        <w:gridCol w:w="648"/>
        <w:gridCol w:w="648"/>
        <w:gridCol w:w="1080"/>
        <w:gridCol w:w="1512"/>
        <w:gridCol w:w="1512"/>
        <w:gridCol w:w="1080"/>
      </w:tblGrid>
      <w:tr w:rsidR="004B2BD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Количество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этажей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Группа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Группа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 Б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Группа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Группа Г   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Группа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 Д</w:t>
            </w:r>
            <w:proofErr w:type="gramEnd"/>
          </w:p>
        </w:tc>
      </w:tr>
      <w:tr w:rsidR="004B2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подгруппа Г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подгруппа Г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2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1-2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0,12 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0,01  </w:t>
            </w:r>
          </w:p>
        </w:tc>
      </w:tr>
      <w:tr w:rsidR="004B2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3-4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0,18 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0,04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0,03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0,04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0,01  </w:t>
            </w:r>
          </w:p>
        </w:tc>
      </w:tr>
      <w:tr w:rsidR="004B2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0,20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0,28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0,07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0,03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0,04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0,02  </w:t>
            </w:r>
          </w:p>
        </w:tc>
      </w:tr>
      <w:tr w:rsidR="004B2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6-9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0,28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0,23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0,08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0,03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0,04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0,03  </w:t>
            </w:r>
          </w:p>
        </w:tc>
      </w:tr>
      <w:tr w:rsidR="004B2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10-15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0,37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0,22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0,09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0,03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0,04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0,04  </w:t>
            </w:r>
          </w:p>
        </w:tc>
      </w:tr>
      <w:tr w:rsidR="004B2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16-22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0,54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0,24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0,11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0,03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0,04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0,05  </w:t>
            </w:r>
          </w:p>
        </w:tc>
      </w:tr>
    </w:tbl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Примечание. В соответствии с </w:t>
      </w:r>
      <w:hyperlink r:id="rId9" w:history="1">
        <w:r>
          <w:rPr>
            <w:rFonts w:ascii="Calibri" w:hAnsi="Calibri" w:cs="Calibri"/>
            <w:color w:val="0000FF"/>
          </w:rPr>
          <w:t>Нормами</w:t>
        </w:r>
      </w:hyperlink>
      <w:r>
        <w:rPr>
          <w:rFonts w:ascii="Calibri" w:hAnsi="Calibri" w:cs="Calibri"/>
        </w:rPr>
        <w:t xml:space="preserve"> расхода электрической энергии на эксплуатационные нужды жилищного хозяйства местных Советов народных депутатов, утвержденными приказом Минжилкомхоза РСФСР от 25 декабря 1989 года N 283, нормы расхода электрической энергии на эксплуатационные нужды дифференцированы по пяти основным группам потребителей электроэнергии (А - Д) в зависимости от этажности зданий. В группы</w:t>
      </w:r>
      <w:proofErr w:type="gramStart"/>
      <w:r>
        <w:rPr>
          <w:rFonts w:ascii="Calibri" w:hAnsi="Calibri" w:cs="Calibri"/>
        </w:rPr>
        <w:t xml:space="preserve"> А</w:t>
      </w:r>
      <w:proofErr w:type="gramEnd"/>
      <w:r>
        <w:rPr>
          <w:rFonts w:ascii="Calibri" w:hAnsi="Calibri" w:cs="Calibri"/>
        </w:rPr>
        <w:t xml:space="preserve"> - Д включены следующие электроприемники: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группа</w:t>
      </w:r>
      <w:proofErr w:type="gramStart"/>
      <w:r>
        <w:rPr>
          <w:rFonts w:ascii="Calibri" w:hAnsi="Calibri" w:cs="Calibri"/>
        </w:rPr>
        <w:t xml:space="preserve"> А</w:t>
      </w:r>
      <w:proofErr w:type="gramEnd"/>
      <w:r>
        <w:rPr>
          <w:rFonts w:ascii="Calibri" w:hAnsi="Calibri" w:cs="Calibri"/>
        </w:rPr>
        <w:t>: осветительные установки общедомовых помещений жилого дома (лестничные и этажные площадки, лифтовые холлы, коридоры, тамбуры, входы в подъезды, вестибюли), помещений производственно-технического назначения (электрощитовые, машинные отделения, техподполья, чердаки, шахты лифтов, мусоросбросы и мусоросборники, номерные знаки, указатели светового ограждения и устройства праздничной иллюминации);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группа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 xml:space="preserve">: силовое электрооборудование лифтов, включая схемы управления и сигнализации, освещение кабины лифтов, а также другие виды электрооборудования (системы противопожарного оборудования и дымоудаления, кодовые замки, усилители телеантенн коллективного пользования и др.). В домах без лифтов расходы электроэнергии кодовыми замками и усилителями телеантенн </w:t>
      </w:r>
      <w:proofErr w:type="gramStart"/>
      <w:r>
        <w:rPr>
          <w:rFonts w:ascii="Calibri" w:hAnsi="Calibri" w:cs="Calibri"/>
        </w:rPr>
        <w:t>включены в группу А. Для зданий этажностью 5-9 этажей вторые значения удельных норм приведены</w:t>
      </w:r>
      <w:proofErr w:type="gramEnd"/>
      <w:r>
        <w:rPr>
          <w:rFonts w:ascii="Calibri" w:hAnsi="Calibri" w:cs="Calibri"/>
        </w:rPr>
        <w:t xml:space="preserve"> для лифтов с автоматическим открыванием дверей; для зданий этажностью 10-15 этажей первые значения для лифтов грузоподъемностью 320 кг, вторые - 500 кг; для зданий этажностью 16-22 этажа указаны значения для скоростных лифтов грузоподъемностью 320 кг и 500 кг;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группа</w:t>
      </w:r>
      <w:proofErr w:type="gramStart"/>
      <w:r>
        <w:rPr>
          <w:rFonts w:ascii="Calibri" w:hAnsi="Calibri" w:cs="Calibri"/>
        </w:rPr>
        <w:t xml:space="preserve"> В</w:t>
      </w:r>
      <w:proofErr w:type="gramEnd"/>
      <w:r>
        <w:rPr>
          <w:rFonts w:ascii="Calibri" w:hAnsi="Calibri" w:cs="Calibri"/>
        </w:rPr>
        <w:t>: насосы и аппаратура управления насосами подачи холодной воды, установленные непосредственно в зданиях (или на группу зданий) и находящиеся на балансе жилищно-эксплуатационных организаций. Указанные насосы устанавливают в случае, когда напора, создаваемого городским водопроводом, недостаточно для подачи холодной воды на верхние этажи зданий;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группа Г: циркуляционные насосы системы горячего водоснабжения и насосы отопления при независимой схеме присоединения отопления зданий. Потребление электроэнергии этими видами электрооборудования включается в общую норму расхода электроэнергии в случае, если эти виды электрооборудования находятся на балансе жилищных, а не теплоснабжающих организаций. Как правило, это бойлерные, устанавливаемые в жилых зданиях и снабжающие горячей водой дом или группу домов.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Электроприемники группы Г разделены на две подгруппы: подгруппа Г</w:t>
      </w:r>
      <w:proofErr w:type="gramStart"/>
      <w:r>
        <w:rPr>
          <w:rFonts w:ascii="Calibri" w:hAnsi="Calibri" w:cs="Calibri"/>
        </w:rPr>
        <w:t>1</w:t>
      </w:r>
      <w:proofErr w:type="gramEnd"/>
      <w:r>
        <w:rPr>
          <w:rFonts w:ascii="Calibri" w:hAnsi="Calibri" w:cs="Calibri"/>
        </w:rPr>
        <w:t xml:space="preserve"> - циркуляционные насосы горячего водоснабжения, время и режим работы которых не зависит от климатической зоны, и подгруппа Г2 - насосы отопления, время работы которых зависит от продолжительности отопительного периода.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центральных тепловых пунктов, находящихся на балансе жилищных организаций, норма расхода или электроэнергии определяется как сумма составляющих групп</w:t>
      </w:r>
      <w:proofErr w:type="gramStart"/>
      <w:r>
        <w:rPr>
          <w:rFonts w:ascii="Calibri" w:hAnsi="Calibri" w:cs="Calibri"/>
        </w:rPr>
        <w:t xml:space="preserve"> В</w:t>
      </w:r>
      <w:proofErr w:type="gramEnd"/>
      <w:r>
        <w:rPr>
          <w:rFonts w:ascii="Calibri" w:hAnsi="Calibri" w:cs="Calibri"/>
        </w:rPr>
        <w:t xml:space="preserve"> и Г;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группа</w:t>
      </w:r>
      <w:proofErr w:type="gramStart"/>
      <w:r>
        <w:rPr>
          <w:rFonts w:ascii="Calibri" w:hAnsi="Calibri" w:cs="Calibri"/>
        </w:rPr>
        <w:t xml:space="preserve"> Д</w:t>
      </w:r>
      <w:proofErr w:type="gramEnd"/>
      <w:r>
        <w:rPr>
          <w:rFonts w:ascii="Calibri" w:hAnsi="Calibri" w:cs="Calibri"/>
        </w:rPr>
        <w:t>: электроприемники, находящиеся в помещениях жилищных организаций, предоставляющих жилищные услуги, а также светильники внутридворовых территорий и проездов, детских площадок и т.п., находящихся на балансе жилищных организаций.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Величина норматива потребления коммунальной услуги по электроснабжению на общедомовые нужды (кВт</w:t>
      </w:r>
      <w:proofErr w:type="gramStart"/>
      <w:r>
        <w:rPr>
          <w:rFonts w:ascii="Calibri" w:hAnsi="Calibri" w:cs="Calibri"/>
        </w:rPr>
        <w:t>.ч</w:t>
      </w:r>
      <w:proofErr w:type="gramEnd"/>
      <w:r>
        <w:rPr>
          <w:rFonts w:ascii="Calibri" w:hAnsi="Calibri" w:cs="Calibri"/>
        </w:rPr>
        <w:t xml:space="preserve"> в месяц на один квадратный метр общей площади помещений, входящих в состав общего имущества в многоквартирном доме) определяется по формуле: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33.75pt">
            <v:imagedata r:id="rId10" o:title=""/>
          </v:shape>
        </w:pic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26" type="#_x0000_t75" style="width:30pt;height:18pt">
            <v:imagedata r:id="rId11" o:title=""/>
          </v:shape>
        </w:pict>
      </w:r>
      <w:r>
        <w:rPr>
          <w:rFonts w:ascii="Calibri" w:hAnsi="Calibri" w:cs="Calibri"/>
        </w:rPr>
        <w:t xml:space="preserve"> - суммарное годовое потребление электрической энергии i-й группой оборудования, входящего в состав общего имущества в многоквартирных домах (кВт</w:t>
      </w:r>
      <w:proofErr w:type="gramStart"/>
      <w:r>
        <w:rPr>
          <w:rFonts w:ascii="Calibri" w:hAnsi="Calibri" w:cs="Calibri"/>
        </w:rPr>
        <w:t>.ч</w:t>
      </w:r>
      <w:proofErr w:type="gramEnd"/>
      <w:r>
        <w:rPr>
          <w:rFonts w:ascii="Calibri" w:hAnsi="Calibri" w:cs="Calibri"/>
        </w:rPr>
        <w:t>);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6"/>
        </w:rPr>
        <w:pict>
          <v:shape id="_x0000_i1027" type="#_x0000_t75" style="width:17.25pt;height:15.75pt">
            <v:imagedata r:id="rId12" o:title=""/>
          </v:shape>
        </w:pict>
      </w:r>
      <w:r>
        <w:rPr>
          <w:rFonts w:ascii="Calibri" w:hAnsi="Calibri" w:cs="Calibri"/>
        </w:rPr>
        <w:t xml:space="preserve"> - общая площадь помещений, входящих в состав общего имущества в многоквартирных домах (кв. м);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12 - количество месяцев в году.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11.02.2013 N 25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(приложение 3)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164"/>
      <w:bookmarkEnd w:id="2"/>
      <w:r>
        <w:rPr>
          <w:rFonts w:ascii="Calibri" w:hAnsi="Calibri" w:cs="Calibri"/>
          <w:b/>
          <w:bCs/>
        </w:rPr>
        <w:t>НОРМАТИВЫ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КОММУНАЛЬНОЙ УСЛУГИ ПО ЭЛЕКТРОСНАБЖЕНИЮ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ЖИЛЫХ ПОМЕЩЕНИЯХ В МНОГОКВАРТИРНЫХ ДОМАХ И ЖИЛЫХ ДОМАХ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НА ТЕРРИТОРИИ ЛЕНИНГРАДСКОЙ ОБЛАСТИ, </w:t>
      </w:r>
      <w:proofErr w:type="gramStart"/>
      <w:r>
        <w:rPr>
          <w:rFonts w:ascii="Calibri" w:hAnsi="Calibri" w:cs="Calibri"/>
          <w:b/>
          <w:bCs/>
        </w:rPr>
        <w:t>ОБОРУДОВАННЫХ</w:t>
      </w:r>
      <w:proofErr w:type="gramEnd"/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ЭЛЕКТРОВОДОНАГРЕВАТЕЛЯМИ, ПРИ ОТСУТСТВИИ ПРИБОРОВ УЧЕТА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0"/>
        <w:gridCol w:w="5640"/>
      </w:tblGrid>
      <w:tr w:rsidR="004B2BD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Тип трубопровода      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Объем потребления электрической энергии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для нагрева одного кубического метра воды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(кВт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год)                </w:t>
            </w:r>
          </w:p>
        </w:tc>
      </w:tr>
      <w:tr w:rsidR="004B2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Изолированный трубопровод 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754,16                    </w:t>
            </w:r>
          </w:p>
        </w:tc>
      </w:tr>
      <w:tr w:rsidR="004B2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Неизолированный трубопровод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761,55                    </w:t>
            </w:r>
          </w:p>
        </w:tc>
      </w:tr>
    </w:tbl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11.02.2013 N 25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(приложение 4)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190"/>
      <w:bookmarkEnd w:id="3"/>
      <w:r>
        <w:rPr>
          <w:rFonts w:ascii="Calibri" w:hAnsi="Calibri" w:cs="Calibri"/>
          <w:b/>
          <w:bCs/>
        </w:rPr>
        <w:t>НОРМАТИВЫ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КОММУНАЛЬНОЙ УСЛУГИ ПО ЭЛЕКТРОСНАБЖЕНИЮ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ИСПОЛЬЗОВАНИИ ЗЕМЕЛЬНЫХ УЧАСТКОВ И НАДВОРНЫХ ПОСТРОЕК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ЛЕНИНГРАДСКОЙ ОБЛАСТИ ПРИ ОТСУТСТВИИ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ПРИБОРОВ УЧЕТА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BDA" w:rsidRDefault="004B2BDA">
      <w:pPr>
        <w:pStyle w:val="ConsPlusNonformat"/>
      </w:pPr>
      <w:r>
        <w:t xml:space="preserve">                                                            (кВт</w:t>
      </w:r>
      <w:proofErr w:type="gramStart"/>
      <w:r>
        <w:t>.ч</w:t>
      </w:r>
      <w:proofErr w:type="gramEnd"/>
      <w:r>
        <w:t xml:space="preserve"> в месяц)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20"/>
        <w:gridCol w:w="1440"/>
        <w:gridCol w:w="1440"/>
        <w:gridCol w:w="1440"/>
        <w:gridCol w:w="1440"/>
      </w:tblGrid>
      <w:tr w:rsidR="004B2BD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Направление использования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коммунальной услуги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по электроснабжению     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Норматив потребления электрической энергии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на одну голову животного соответствующего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вида                    </w:t>
            </w:r>
          </w:p>
        </w:tc>
      </w:tr>
      <w:tr w:rsidR="004B2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корова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свинья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овца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птица   </w:t>
            </w:r>
          </w:p>
        </w:tc>
      </w:tr>
      <w:tr w:rsidR="004B2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Освещение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0,83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0,83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0,17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</w:tr>
      <w:tr w:rsidR="004B2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Приготовление кормов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2,25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2,25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2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Подогрев воды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3,33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3,50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2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Обогрев молодняка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1,04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</w:tr>
      <w:tr w:rsidR="004B2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Доение коров, сепарирование,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стрижка овец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0,25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0,17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2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Инкубация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0,83   </w:t>
            </w:r>
          </w:p>
        </w:tc>
      </w:tr>
      <w:tr w:rsidR="004B2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Водоснабжение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1,25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0,58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0,42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0,17   </w:t>
            </w:r>
          </w:p>
        </w:tc>
      </w:tr>
      <w:tr w:rsidR="004B2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7,91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8,20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0,76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1,66   </w:t>
            </w:r>
          </w:p>
        </w:tc>
      </w:tr>
    </w:tbl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11.02.2013 N 25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(приложение 5)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232"/>
      <w:bookmarkEnd w:id="4"/>
      <w:r>
        <w:rPr>
          <w:rFonts w:ascii="Calibri" w:hAnsi="Calibri" w:cs="Calibri"/>
          <w:b/>
          <w:bCs/>
        </w:rPr>
        <w:t>НОРМАТИВЫ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КОММУНАЛЬНОЙ УСЛУГИ ПО ХОЛОДНОМУ И ГОРЯЧЕМУ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ВОДОСНАБЖЕНИЮ, ВОДООТВЕДЕНИЮ В ЖИЛЫХ ПОМЕЩЕНИЯХ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МНОГОКВАРТИРНЫХ ДОМАХ И ЖИЛЫХ ДОМАХ НА ТЕРРИТОРИИ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ЛЕНИНГРАДСКОЙ ОБЛАСТИ ПРИ ОТСУТСТВИИ ПРИБОРОВ УЧЕТА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Ленинградской области</w:t>
      </w:r>
      <w:proofErr w:type="gramEnd"/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28.06.2013 N 180)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BDA" w:rsidRDefault="004B2BDA">
      <w:pPr>
        <w:pStyle w:val="ConsPlusNonformat"/>
      </w:pPr>
      <w:r>
        <w:t xml:space="preserve">                                                      (куб. </w:t>
      </w:r>
      <w:proofErr w:type="gramStart"/>
      <w:r>
        <w:t>м</w:t>
      </w:r>
      <w:proofErr w:type="gramEnd"/>
      <w:r>
        <w:t>/чел. в месяц)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520"/>
        <w:gridCol w:w="1200"/>
        <w:gridCol w:w="1080"/>
        <w:gridCol w:w="1080"/>
      </w:tblGrid>
      <w:tr w:rsidR="004B2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5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Степень благоустройства многоквартирного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дома или жилого дома            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Норматив потребления  </w:t>
            </w:r>
          </w:p>
        </w:tc>
      </w:tr>
      <w:tr w:rsidR="004B2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холодная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вода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горячая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вода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водоо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>ведение</w:t>
            </w:r>
          </w:p>
        </w:tc>
      </w:tr>
      <w:tr w:rsidR="004B2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Дома с централизованным горячим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водоснабжением, оборудованные: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2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1.1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ваннами от 1650 до 1700 мм, умывальниками,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душами, мойками    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4,90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4,61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9,51  </w:t>
            </w:r>
          </w:p>
        </w:tc>
      </w:tr>
      <w:tr w:rsidR="004B2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ваннами от 1500 до 1550 мм, умывальниками,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душами, мойками    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4,83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4,53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9,36  </w:t>
            </w:r>
          </w:p>
        </w:tc>
      </w:tr>
      <w:tr w:rsidR="004B2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сидячими ваннами (1200 мм), душами,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умывальниками, мойками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4,77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4,45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9,22  </w:t>
            </w:r>
          </w:p>
        </w:tc>
      </w:tr>
      <w:tr w:rsidR="004B2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1.4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умывальниками, душами, мойками, без ванны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4,11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3,64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7,75  </w:t>
            </w:r>
          </w:p>
        </w:tc>
      </w:tr>
      <w:tr w:rsidR="004B2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1.5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умывальниками, мойками, имеющими ванну без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душа               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2,58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1,76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4,33  </w:t>
            </w:r>
          </w:p>
        </w:tc>
      </w:tr>
      <w:tr w:rsidR="004B2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1.6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умывальниками, мойками, без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канализации        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2,05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1,11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3,16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30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4B2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Дома с водонагревателями, оборудованные: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2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ваннами от 1650 до 1700 мм, умывальниками,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душами, мойками    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9,51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9,51  </w:t>
            </w:r>
          </w:p>
        </w:tc>
      </w:tr>
      <w:tr w:rsidR="004B2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ваннами от 1500 до 1550 мм, умывальниками,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душами, мойками    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9,36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9,36  </w:t>
            </w:r>
          </w:p>
        </w:tc>
      </w:tr>
      <w:tr w:rsidR="004B2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сидячими ваннами (1200 мм), душами,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умывальниками, мойками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9,22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9,22  </w:t>
            </w:r>
          </w:p>
        </w:tc>
      </w:tr>
      <w:tr w:rsidR="004B2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умывальниками, душами, мойками, без ванны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7,75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7,75  </w:t>
            </w:r>
          </w:p>
        </w:tc>
      </w:tr>
      <w:tr w:rsidR="004B2BD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Дома, оборудованные ваннами, водопроводом,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канализацией и водонагревателями на твердом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топливе            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6,18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6,18  </w:t>
            </w:r>
          </w:p>
        </w:tc>
      </w:tr>
      <w:tr w:rsidR="004B2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Дома без ванн, с водопроводом, канализацией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газоснабжением   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5,23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5,23  </w:t>
            </w:r>
          </w:p>
        </w:tc>
      </w:tr>
      <w:tr w:rsidR="004B2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Дома без ванн, с водопроводом и канализацией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4,28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4,28  </w:t>
            </w:r>
          </w:p>
        </w:tc>
      </w:tr>
      <w:tr w:rsidR="004B2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Дома с водопользованием из уличных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водоразборных колонок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1,30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1,30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30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4B2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Общежития с общими душевыми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1,89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1,75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3,64  </w:t>
            </w:r>
          </w:p>
        </w:tc>
      </w:tr>
      <w:tr w:rsidR="004B2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Общежития с душами при всех жилых комнатах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2,22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2,06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4,28  </w:t>
            </w:r>
          </w:p>
        </w:tc>
      </w:tr>
    </w:tbl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00"/>
      <w:bookmarkEnd w:id="5"/>
      <w:r>
        <w:rPr>
          <w:rFonts w:ascii="Calibri" w:hAnsi="Calibri" w:cs="Calibri"/>
        </w:rPr>
        <w:t>&lt;*&gt; При наличии в доме внутридомовой системы водоотведения.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11.02.2013 N 25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(приложение 6)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6" w:name="Par312"/>
      <w:bookmarkEnd w:id="6"/>
      <w:r>
        <w:rPr>
          <w:rFonts w:ascii="Calibri" w:hAnsi="Calibri" w:cs="Calibri"/>
          <w:b/>
          <w:bCs/>
        </w:rPr>
        <w:t>НОРМАТИВЫ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КОММУНАЛЬНОЙ УСЛУГИ ПО ХОЛОДНОМУ И ГОРЯЧЕМУ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ВОДОСНАБЖЕНИЮ НА ОБЩЕДОМОВЫЕ НУЖДЫ В МНОГОКВАРТИРНЫХ ДОМАХ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ЛЕНИНГРАДСКОЙ ОБЛАСТИ ПРИ ОТСУТСТВИИ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ПРИБОРОВ УЧЕТА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Ленинградской области</w:t>
      </w:r>
      <w:proofErr w:type="gramEnd"/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28.06.2013 N 180)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 по холодному и горячему водоснабжению на общедомовые нужды рассчитывается по формуле: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Nодн = 0,09 x K</w:t>
      </w:r>
      <w:proofErr w:type="gramStart"/>
      <w:r>
        <w:rPr>
          <w:rFonts w:ascii="Calibri" w:hAnsi="Calibri" w:cs="Calibri"/>
        </w:rPr>
        <w:t xml:space="preserve"> :</w:t>
      </w:r>
      <w:proofErr w:type="gramEnd"/>
      <w:r>
        <w:rPr>
          <w:rFonts w:ascii="Calibri" w:hAnsi="Calibri" w:cs="Calibri"/>
        </w:rPr>
        <w:t xml:space="preserve"> Sои (куб. </w:t>
      </w:r>
      <w:proofErr w:type="gramStart"/>
      <w:r>
        <w:rPr>
          <w:rFonts w:ascii="Calibri" w:hAnsi="Calibri" w:cs="Calibri"/>
        </w:rPr>
        <w:t>м</w:t>
      </w:r>
      <w:proofErr w:type="gramEnd"/>
      <w:r>
        <w:rPr>
          <w:rFonts w:ascii="Calibri" w:hAnsi="Calibri" w:cs="Calibri"/>
        </w:rPr>
        <w:t>/кв. м в месяц),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N</w:t>
      </w:r>
      <w:proofErr w:type="gramEnd"/>
      <w:r>
        <w:rPr>
          <w:rFonts w:ascii="Calibri" w:hAnsi="Calibri" w:cs="Calibri"/>
        </w:rPr>
        <w:t>одн - норматив потребления коммунальной услуги по холодному (горячему) водоснабжению в кубических метрах в месяц на квадратный метр общей площади помещений, входящих в состав общего имущества в многоквартирном доме;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0,09 - расход холодной (горячей) воды на общедомовые нужды (кубических метров в месяц на 1 человека);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 - численность жителей, проживающих в многоквартирном доме;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</w:t>
      </w:r>
      <w:proofErr w:type="gramEnd"/>
      <w:r>
        <w:rPr>
          <w:rFonts w:ascii="Calibri" w:hAnsi="Calibri" w:cs="Calibri"/>
        </w:rPr>
        <w:t>ои - общая площадь помещений, входящих в состав общего имущества в многоквартирных домах (кв. м).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Общая площадь помещений, входящих в состав общего имущества в многоквартирном доме, определяется как суммарная площадь следующих помещений, не являющихся частями квартир многоквартирного дома и предназначенных для обслуживания более одного помещения в многоквартирном доме (согласно сведениям, указанным в паспорте многоквартирного дома): межквартирных лестничных площадок, лестниц, коридоров, тамбуров, холлов, вестибюлей, колясочных, помещений охраны (консьержа), в этом многоквартирном доме, не принадлежащих отдельным собственникам.</w:t>
      </w:r>
      <w:proofErr w:type="gramEnd"/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технической возможности установки коллективных (общедомовых), индивидуальных или общих (квартирных) приборов учета норматив потребления коммунальной услуги по холодному (горячему) водоснабжению на общедомовые нужды применяется с учетом повышающего коэффициента, составляющего: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января по 30 июня 2015 года - 1,1;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июля по 31 декабря 2015 года - 1,2;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января по 30 июня 2016 года - 1,4;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июля по 31 декабря 2016 года - 1,5;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2017 года - 1,6.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11.02.2013 N 25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(приложение 7)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7" w:name="Par350"/>
      <w:bookmarkEnd w:id="7"/>
      <w:r>
        <w:rPr>
          <w:rFonts w:ascii="Calibri" w:hAnsi="Calibri" w:cs="Calibri"/>
          <w:b/>
          <w:bCs/>
        </w:rPr>
        <w:t>НОРМАТИВЫ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КОММУНАЛЬНОЙ УСЛУГИ ПО ХОЛОДНОМУ ВОДОСНАБЖЕНИЮ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ИСПОЛЬЗОВАНИИ ЗЕМЕЛЬНЫХ УЧАСТКОВ И НАДВОРНЫХ ПОСТРОЕК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ЛЕНИНГРАДСКОЙ ОБЛАСТИ ПРИ ОТСУТСТВИИ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ПРИБОРОВ УЧЕТА</w:t>
      </w: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640"/>
        <w:gridCol w:w="1800"/>
      </w:tblGrid>
      <w:tr w:rsidR="004B2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Направление использования коммунальной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по холодному водоснабжению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Единица изменения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Норматив   </w:t>
            </w:r>
          </w:p>
        </w:tc>
      </w:tr>
      <w:tr w:rsidR="004B2BD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Полив земельного участка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куб. м на один кв. 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земельного участка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в месяц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0,22     </w:t>
            </w:r>
          </w:p>
        </w:tc>
      </w:tr>
      <w:tr w:rsidR="004B2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Водоснабжение и приготовление пищи: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2BD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крупного рогатого скота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(для телят)                           </w:t>
            </w:r>
          </w:p>
        </w:tc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куб. м на одну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голову животного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в месяц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2,81 (0,55) </w:t>
            </w:r>
          </w:p>
        </w:tc>
      </w:tr>
      <w:tr w:rsidR="004B2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молодняка крупного рогатого скота </w:t>
            </w: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0,91     </w:t>
            </w:r>
          </w:p>
        </w:tc>
      </w:tr>
      <w:tr w:rsidR="004B2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быков-производителей              </w:t>
            </w: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1,37     </w:t>
            </w:r>
          </w:p>
        </w:tc>
      </w:tr>
      <w:tr w:rsidR="004B2BD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для крупного рогатого скота (мясных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пород)                                </w:t>
            </w: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1,67     </w:t>
            </w:r>
          </w:p>
        </w:tc>
      </w:tr>
      <w:tr w:rsidR="004B2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свиней                            </w:t>
            </w: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0,32     </w:t>
            </w:r>
          </w:p>
        </w:tc>
      </w:tr>
      <w:tr w:rsidR="004B2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баранов                           </w:t>
            </w: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0,21     </w:t>
            </w:r>
          </w:p>
        </w:tc>
      </w:tr>
      <w:tr w:rsidR="004B2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овец                              </w:t>
            </w: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0,15     </w:t>
            </w:r>
          </w:p>
        </w:tc>
      </w:tr>
      <w:tr w:rsidR="004B2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ягнят                             </w:t>
            </w: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0,06     </w:t>
            </w:r>
          </w:p>
        </w:tc>
      </w:tr>
      <w:tr w:rsidR="004B2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молодняка овец                    </w:t>
            </w: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0,11     </w:t>
            </w:r>
          </w:p>
        </w:tc>
      </w:tr>
      <w:tr w:rsidR="004B2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кобыл с жеребятами                </w:t>
            </w: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2,43     </w:t>
            </w:r>
          </w:p>
        </w:tc>
      </w:tr>
      <w:tr w:rsidR="004B2BD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кобыл, меринов, молодняка старше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1,5 лет                               </w:t>
            </w: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1,83     </w:t>
            </w:r>
          </w:p>
        </w:tc>
      </w:tr>
      <w:tr w:rsidR="004B2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молодняка лошадей до 1,5 лет      </w:t>
            </w: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1,37     </w:t>
            </w:r>
          </w:p>
        </w:tc>
      </w:tr>
      <w:tr w:rsidR="004B2BD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коз взрослых (для молодняка коз)  </w:t>
            </w: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0,08 (0,05) </w:t>
            </w:r>
          </w:p>
        </w:tc>
      </w:tr>
      <w:tr w:rsidR="004B2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кур взрослых (для молодняка кур)  </w:t>
            </w:r>
          </w:p>
        </w:tc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куб. м на одну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голову домашней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птицы в месяц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(0,007) </w:t>
            </w:r>
          </w:p>
        </w:tc>
      </w:tr>
      <w:tr w:rsidR="004B2BD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индеек взрослых (для молодняка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индеек)                               </w:t>
            </w: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0,015 (0,012)</w:t>
            </w:r>
          </w:p>
        </w:tc>
      </w:tr>
      <w:tr w:rsidR="004B2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уток взрослых (для молодняка уток)</w:t>
            </w: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0,058 (0,045)</w:t>
            </w:r>
          </w:p>
        </w:tc>
      </w:tr>
      <w:tr w:rsidR="004B2BD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гусей взрослых (для молодняка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гусей)                                </w:t>
            </w: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0,051 (0,046)</w:t>
            </w:r>
          </w:p>
        </w:tc>
      </w:tr>
      <w:tr w:rsidR="004B2B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цесарок взрослых (для молодняка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цесарок)                              </w:t>
            </w: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A" w:rsidRDefault="004B2B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0,009 (0,006)</w:t>
            </w:r>
          </w:p>
        </w:tc>
      </w:tr>
    </w:tbl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2BDA" w:rsidRDefault="004B2B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2BDA" w:rsidRDefault="004B2BD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7577A" w:rsidRDefault="00F7577A"/>
    <w:sectPr w:rsidR="00F7577A" w:rsidSect="00AF0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B2BDA"/>
    <w:rsid w:val="00067F1D"/>
    <w:rsid w:val="003839F9"/>
    <w:rsid w:val="004B2BDA"/>
    <w:rsid w:val="00686B98"/>
    <w:rsid w:val="006C054A"/>
    <w:rsid w:val="00824E67"/>
    <w:rsid w:val="009F3AF4"/>
    <w:rsid w:val="00A93B13"/>
    <w:rsid w:val="00F75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B2B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B2B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D641D21E3D7390EB5BB41020919F73444084353D481991BDFB740F32tEvFM" TargetMode="External"/><Relationship Id="rId13" Type="http://schemas.openxmlformats.org/officeDocument/2006/relationships/hyperlink" Target="consultantplus://offline/ref=56D641D21E3D7390EB5BB41020919F73444186323C491991BDFB740F32EF5A9D570ECA068218F305t0v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D641D21E3D7390EB5BB41020919F73444186323C491991BDFB740F32EF5A9D570ECA068218F305t0vCM" TargetMode="External"/><Relationship Id="rId12" Type="http://schemas.openxmlformats.org/officeDocument/2006/relationships/image" Target="media/image3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D641D21E3D7390EB5BB50F31919F7344478035334A1991BDFB740F32EF5A9D570ECA068218F307t0vEM" TargetMode="External"/><Relationship Id="rId11" Type="http://schemas.openxmlformats.org/officeDocument/2006/relationships/image" Target="media/image2.wmf"/><Relationship Id="rId5" Type="http://schemas.openxmlformats.org/officeDocument/2006/relationships/hyperlink" Target="consultantplus://offline/ref=56D641D21E3D7390EB5BB50F31919F7344468534334E1991BDFB740F32EF5A9D570ECA06t8v6M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hyperlink" Target="consultantplus://offline/ref=56D641D21E3D7390EB5BB41020919F73444186323C491991BDFB740F32EF5A9D570ECA068218F305t0vFM" TargetMode="External"/><Relationship Id="rId9" Type="http://schemas.openxmlformats.org/officeDocument/2006/relationships/hyperlink" Target="consultantplus://offline/ref=56D641D21E3D7390EB5BA21337919F734D4A813631194E93ECAE7At0vAM" TargetMode="External"/><Relationship Id="rId14" Type="http://schemas.openxmlformats.org/officeDocument/2006/relationships/hyperlink" Target="consultantplus://offline/ref=56D641D21E3D7390EB5BB41020919F73444186323C491991BDFB740F32EF5A9D570ECA068218F306t0v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2868</Words>
  <Characters>16348</Characters>
  <Application>Microsoft Office Word</Application>
  <DocSecurity>0</DocSecurity>
  <Lines>136</Lines>
  <Paragraphs>38</Paragraphs>
  <ScaleCrop>false</ScaleCrop>
  <Company/>
  <LinksUpToDate>false</LinksUpToDate>
  <CharactersWithSpaces>19178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2013-09-02T12:47:00Z</dcterms:created>
  <dcterms:modified xsi:type="dcterms:W3CDTF">2013-09-02T12:48:00Z</dcterms:modified>
</cp:coreProperties>
</file>