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F7" w:rsidRDefault="008769F7" w:rsidP="00DC0C7C">
      <w:pPr>
        <w:pStyle w:val="ConsNonformat"/>
        <w:widowControl/>
        <w:tabs>
          <w:tab w:val="left" w:pos="2835"/>
        </w:tabs>
        <w:ind w:right="-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8769F7" w:rsidTr="008769F7">
        <w:tc>
          <w:tcPr>
            <w:tcW w:w="9571" w:type="dxa"/>
          </w:tcPr>
          <w:p w:rsidR="008769F7" w:rsidRDefault="008769F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769F7" w:rsidRDefault="008769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Свирьстройского городского поселения</w:t>
            </w:r>
          </w:p>
          <w:p w:rsidR="008769F7" w:rsidRDefault="008769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Лодейнопольского муниципального района Ленинградской области</w:t>
            </w:r>
          </w:p>
          <w:p w:rsidR="008769F7" w:rsidRDefault="008769F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8769F7" w:rsidRDefault="008769F7" w:rsidP="008769F7">
      <w:pPr>
        <w:pStyle w:val="ConsNonformat"/>
        <w:widowControl/>
        <w:ind w:right="-5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769F7" w:rsidRDefault="008769F7" w:rsidP="008769F7">
      <w:pPr>
        <w:pStyle w:val="ConsNonformat"/>
        <w:widowControl/>
        <w:ind w:right="-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9F7" w:rsidRDefault="008769F7" w:rsidP="00DC0C7C">
      <w:pPr>
        <w:pStyle w:val="ConsNonformat"/>
        <w:widowControl/>
        <w:tabs>
          <w:tab w:val="left" w:pos="2835"/>
        </w:tabs>
        <w:ind w:right="-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C7C" w:rsidRPr="008769F7" w:rsidRDefault="00DC0C7C" w:rsidP="00DC0C7C">
      <w:pPr>
        <w:pStyle w:val="ConsNonformat"/>
        <w:widowControl/>
        <w:tabs>
          <w:tab w:val="left" w:pos="2835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8769F7">
        <w:rPr>
          <w:rFonts w:ascii="Times New Roman" w:hAnsi="Times New Roman" w:cs="Times New Roman"/>
          <w:sz w:val="28"/>
          <w:szCs w:val="28"/>
        </w:rPr>
        <w:t>от  04.10.2018</w:t>
      </w:r>
      <w:r w:rsidRPr="008769F7">
        <w:rPr>
          <w:rFonts w:ascii="Times New Roman" w:hAnsi="Times New Roman" w:cs="Times New Roman"/>
          <w:sz w:val="24"/>
          <w:szCs w:val="24"/>
        </w:rPr>
        <w:tab/>
      </w:r>
      <w:r w:rsidRPr="008769F7">
        <w:rPr>
          <w:rFonts w:ascii="Times New Roman" w:hAnsi="Times New Roman" w:cs="Times New Roman"/>
          <w:sz w:val="28"/>
          <w:szCs w:val="28"/>
        </w:rPr>
        <w:t>157</w:t>
      </w:r>
    </w:p>
    <w:p w:rsidR="00DC0C7C" w:rsidRPr="008769F7" w:rsidRDefault="00DC0C7C" w:rsidP="00DC0C7C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sz w:val="28"/>
          <w:szCs w:val="28"/>
        </w:rPr>
        <w:t>____________  № __________</w:t>
      </w:r>
    </w:p>
    <w:p w:rsidR="00DC0C7C" w:rsidRDefault="00DC0C7C" w:rsidP="00DC0C7C">
      <w:pPr>
        <w:pStyle w:val="ConsNonformat"/>
        <w:widowControl/>
        <w:ind w:right="4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муниципального бюджета Свирьстройского городского поселения Лодейнопольского муниципального района Ленинградской области</w:t>
      </w:r>
      <w:proofErr w:type="gramEnd"/>
    </w:p>
    <w:p w:rsidR="00DC0C7C" w:rsidRDefault="00DC0C7C" w:rsidP="00DC0C7C">
      <w:pPr>
        <w:pStyle w:val="ConsNonformat"/>
        <w:widowControl/>
        <w:ind w:right="4314"/>
        <w:jc w:val="both"/>
        <w:rPr>
          <w:rFonts w:ascii="Times New Roman" w:hAnsi="Times New Roman" w:cs="Times New Roman"/>
          <w:sz w:val="28"/>
          <w:szCs w:val="28"/>
        </w:rPr>
      </w:pPr>
    </w:p>
    <w:p w:rsidR="00DC0C7C" w:rsidRDefault="00DC0C7C" w:rsidP="00DC0C7C">
      <w:pPr>
        <w:pStyle w:val="ConsNonformat"/>
        <w:widowControl/>
        <w:ind w:right="4314"/>
        <w:jc w:val="both"/>
        <w:rPr>
          <w:rFonts w:ascii="Times New Roman" w:hAnsi="Times New Roman" w:cs="Times New Roman"/>
          <w:sz w:val="28"/>
          <w:szCs w:val="28"/>
        </w:rPr>
      </w:pPr>
    </w:p>
    <w:p w:rsidR="00DC0C7C" w:rsidRDefault="00DC0C7C" w:rsidP="00DC0C7C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DC0C7C" w:rsidRDefault="00DC0C7C" w:rsidP="00DC0C7C">
      <w:pPr>
        <w:pStyle w:val="ConsNonformat"/>
        <w:widowControl/>
        <w:ind w:right="-5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N 39-ФЗ от 25.02.1999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вложений», уставом Свирьстройского городского  поселения Лодейнопольского муниципального района Ленинградской области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DC0C7C" w:rsidRDefault="00DC0C7C" w:rsidP="00DC0C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муниципального бюджета  Свирьстройского городского  поселения Лодейнопольского муниципального района Ленинградской области.</w:t>
      </w:r>
      <w:proofErr w:type="gramEnd"/>
    </w:p>
    <w:p w:rsidR="00DC0C7C" w:rsidRDefault="00DC0C7C" w:rsidP="00DC0C7C">
      <w:pPr>
        <w:pStyle w:val="ConsNonformat"/>
        <w:widowControl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0C7C" w:rsidRDefault="00DC0C7C" w:rsidP="00DC0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(обнародовать) информации и разместить на официальном сайте </w:t>
      </w:r>
      <w:hyperlink r:id="rId8" w:history="1">
        <w:r w:rsidRPr="00BC1A74">
          <w:rPr>
            <w:rStyle w:val="a3"/>
            <w:sz w:val="28"/>
            <w:szCs w:val="28"/>
          </w:rPr>
          <w:t>www.Администрация-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Свирьстрой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DC0C7C" w:rsidRDefault="00DC0C7C" w:rsidP="00DC0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официального опубликования.</w:t>
      </w:r>
    </w:p>
    <w:p w:rsidR="00DC0C7C" w:rsidRDefault="00DC0C7C" w:rsidP="00DC0C7C">
      <w:pPr>
        <w:jc w:val="both"/>
        <w:rPr>
          <w:sz w:val="28"/>
          <w:szCs w:val="28"/>
        </w:rPr>
      </w:pPr>
    </w:p>
    <w:p w:rsidR="00DC0C7C" w:rsidRDefault="00DC0C7C" w:rsidP="00DC0C7C">
      <w:pPr>
        <w:rPr>
          <w:sz w:val="28"/>
          <w:szCs w:val="28"/>
        </w:rPr>
      </w:pPr>
    </w:p>
    <w:p w:rsidR="00DC0C7C" w:rsidRDefault="00DC0C7C" w:rsidP="00DC0C7C">
      <w:pPr>
        <w:rPr>
          <w:sz w:val="28"/>
          <w:szCs w:val="28"/>
        </w:rPr>
      </w:pPr>
    </w:p>
    <w:p w:rsidR="00DC0C7C" w:rsidRDefault="00DC0C7C" w:rsidP="00DC0C7C">
      <w:pPr>
        <w:rPr>
          <w:sz w:val="28"/>
          <w:szCs w:val="28"/>
        </w:rPr>
      </w:pPr>
    </w:p>
    <w:p w:rsidR="00DC0C7C" w:rsidRDefault="00DC0C7C" w:rsidP="00DC0C7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</w:p>
    <w:p w:rsidR="00DC0C7C" w:rsidRDefault="00DC0C7C" w:rsidP="00DC0C7C">
      <w:pPr>
        <w:pStyle w:val="ConsNonformat"/>
        <w:widowControl/>
        <w:tabs>
          <w:tab w:val="left" w:pos="6270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                           А.А.Костин</w:t>
      </w:r>
    </w:p>
    <w:p w:rsidR="00DC0C7C" w:rsidRDefault="00DC0C7C" w:rsidP="00DC0C7C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C0C7C" w:rsidRDefault="00DC0C7C" w:rsidP="00DC0C7C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C0C7C" w:rsidRDefault="00DC0C7C" w:rsidP="00DC0C7C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C0C7C" w:rsidRDefault="00DC0C7C" w:rsidP="00DC0C7C">
      <w:pPr>
        <w:shd w:val="clear" w:color="auto" w:fill="FFFFFF"/>
        <w:ind w:firstLine="6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DC0C7C" w:rsidRDefault="00DC0C7C" w:rsidP="00DC0C7C">
      <w:pPr>
        <w:shd w:val="clear" w:color="auto" w:fill="FFFFFF"/>
        <w:ind w:firstLine="680"/>
        <w:jc w:val="center"/>
        <w:rPr>
          <w:bCs/>
          <w:color w:val="000000"/>
          <w:sz w:val="28"/>
          <w:szCs w:val="28"/>
        </w:rPr>
      </w:pPr>
    </w:p>
    <w:p w:rsidR="00DC0C7C" w:rsidRDefault="00DC0C7C" w:rsidP="00DC0C7C">
      <w:pPr>
        <w:shd w:val="clear" w:color="auto" w:fill="FFFFFF"/>
        <w:ind w:left="43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постановлению</w:t>
      </w:r>
      <w:r>
        <w:t xml:space="preserve"> </w:t>
      </w:r>
      <w:r>
        <w:rPr>
          <w:sz w:val="28"/>
          <w:szCs w:val="28"/>
        </w:rPr>
        <w:t>Администрации Свирьстройского городского  поселения Лодейнопольского муниципального района Ленинградской области</w:t>
      </w:r>
    </w:p>
    <w:p w:rsidR="00DC0C7C" w:rsidRDefault="00DC0C7C" w:rsidP="00DC0C7C">
      <w:pPr>
        <w:widowControl w:val="0"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От  04.10.2018 № 157                                                                                        </w:t>
      </w:r>
    </w:p>
    <w:p w:rsidR="00DC0C7C" w:rsidRDefault="00DC0C7C" w:rsidP="00DC0C7C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DC0C7C" w:rsidRDefault="00DC0C7C" w:rsidP="00DC0C7C">
      <w:pPr>
        <w:shd w:val="clear" w:color="auto" w:fill="FFFFFF"/>
        <w:ind w:firstLine="680"/>
        <w:jc w:val="both"/>
        <w:rPr>
          <w:bCs/>
          <w:color w:val="000000"/>
          <w:sz w:val="28"/>
          <w:szCs w:val="28"/>
        </w:rPr>
      </w:pPr>
    </w:p>
    <w:p w:rsidR="00DC0C7C" w:rsidRDefault="00DC0C7C" w:rsidP="00DC0C7C">
      <w:pPr>
        <w:shd w:val="clear" w:color="auto" w:fill="FFFFFF"/>
        <w:ind w:firstLine="6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 Свирьстройского городского  поселения Лодейнопольского муниципального района Ленинградской области</w:t>
      </w:r>
      <w:proofErr w:type="gramEnd"/>
    </w:p>
    <w:p w:rsidR="00DC0C7C" w:rsidRDefault="00DC0C7C" w:rsidP="00DC0C7C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механизм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местного бюджета  Свирьстройского городского о поселения  на реализацию инвестиционных проектов по капитальному строительству (реконструкции, в том числе с элементами реставрации, техническому перевооружению) объектов и (или) приобретению</w:t>
      </w:r>
      <w:proofErr w:type="gramEnd"/>
      <w:r>
        <w:rPr>
          <w:sz w:val="28"/>
          <w:szCs w:val="28"/>
        </w:rPr>
        <w:t xml:space="preserve"> объектов недвижимого имущества (далее соответственно - решение, бюджетные инвестиции).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2. Инициатором рассмотрения инвестиционного проекта на предмет возможности предоставления бюджетных инвестиций юридическому лицу выступает  сектор Администрации Свирьстройского городского поселения, ответственный за реализацию инвестиционного проекта (далее - сектор). Рассмотрение инвестиционного проекта с целью принятия решения о предоставлении бюджетных инвестиций производится на заседании Инвестиционного совета Администрации Свирьстройского городского  поселения.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Специалистам Администрации, вносящий на рассмотрение инвестиционный проект, готовит по нему аналитическое исследование на предмет соответствия содержащихся в проекте данных результатам расчета оценки эффективности инвестиционных проектов, </w:t>
      </w:r>
      <w:r>
        <w:rPr>
          <w:sz w:val="28"/>
          <w:szCs w:val="28"/>
        </w:rPr>
        <w:br/>
        <w:t xml:space="preserve">По результатам исследования составляется мотивированное заключение о достоверности представленных данных по инвестиционному проекту. Инвестиционный проект вместе с заключением направляется на имя председателя инвестиционного Совета Администрации поселения  для принятия решения о предоставлении бюджетных инвестиций на заседании инвестиционного Совета. 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предельной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Предоставление бюджетных инвестиций осуществляется при условии, что эти инвестиции не могут быть направлены юридическим лицом на расходы, связанные с:</w:t>
      </w:r>
      <w:r>
        <w:rPr>
          <w:sz w:val="28"/>
          <w:szCs w:val="28"/>
        </w:rPr>
        <w:br/>
        <w:t>а) разработкой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  <w:r>
        <w:rPr>
          <w:sz w:val="28"/>
          <w:szCs w:val="28"/>
        </w:rPr>
        <w:br/>
        <w:t>б) приобретением земельных участков под строительство;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 проведением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  <w:r>
        <w:rPr>
          <w:sz w:val="28"/>
          <w:szCs w:val="28"/>
        </w:rPr>
        <w:br/>
        <w:t>г) проведением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проведением </w:t>
      </w:r>
      <w:proofErr w:type="gramStart"/>
      <w:r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Итоги рассмотрения инвестиционных проектов оформляются протоколом заседания инвестиционного совета, который в течение месяца утверждается постановлением Администрации Свирьстройского городского  поселения, на основании которого сектор Администрации обеспечивает подготовку и согласование постановления Администрации Свирьстройского городского  </w:t>
      </w:r>
      <w:r>
        <w:rPr>
          <w:sz w:val="28"/>
          <w:szCs w:val="28"/>
        </w:rPr>
        <w:lastRenderedPageBreak/>
        <w:t>поселения  о предоставлении бюджетных инвестиций из бюджета  Свирьстройского городского  поселения  юридическому лицу.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7. Бюджетные инвестиции, планируемые к предоставлению, утверждаются решением совета депутатов Свирьстройского городского  поселения  о бюджете  Свирьстройского городского  поселения с учетом положений постановления Администрации  Свирьстройского городского  поселения о предоставлении бюджетных инвестиций.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8. После вступления в силу решения о бюджете  Свирьстройского городского   поселения   не позднее трех месяцев оформляет Договор о предоставлении бюджетных инвестиций, который должен содержать следующие положения: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цель предоставления бюджетных инвестиций, включая сведения в отношении каждого объекта капитального строительства и (или) объекта недвижимого имущества,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</w:t>
      </w:r>
      <w:proofErr w:type="gramEnd"/>
      <w:r>
        <w:rPr>
          <w:sz w:val="28"/>
          <w:szCs w:val="28"/>
        </w:rPr>
        <w:t xml:space="preserve"> инвестиций, предусмотренных Перечнем адресных инвестиционных проектов;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форме собственных и (или) заемных средств юридического лица по годам реализации инвестиционного проекта (в ценах соответствующих лет реализации);</w:t>
      </w:r>
      <w:proofErr w:type="gramEnd"/>
      <w:r>
        <w:rPr>
          <w:sz w:val="28"/>
          <w:szCs w:val="28"/>
        </w:rPr>
        <w:br/>
        <w:t>в) порядок и сроки предоставления отчетности об использовании бюджетных инвестиций;</w:t>
      </w:r>
      <w:r>
        <w:rPr>
          <w:sz w:val="28"/>
          <w:szCs w:val="28"/>
        </w:rPr>
        <w:br/>
        <w:t>г)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  <w:proofErr w:type="gramEnd"/>
      <w:r>
        <w:rPr>
          <w:sz w:val="28"/>
          <w:szCs w:val="28"/>
        </w:rPr>
        <w:br/>
        <w:t>е) обязанность юридического лица разработать проектную документацию и провести инженерные изыскания, выполняемые для подготовки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Свирьстройского городского   поселения;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ответственность юридического лица за неисполнение и ненадлежащее исполнение обязательств по Договору;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и) порядок возврата юридическим лицом неиспользованных средств бюджетных инвестиций в бюджет Свирьстройского городского  поселения.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подписывается сторонами в течение трех рабочих дней. От имени Администрации Свирьстройского городского  поселения Договор подписывает глава  Администрации Свирьстройского городского  поселения.</w:t>
      </w:r>
      <w:r>
        <w:rPr>
          <w:sz w:val="28"/>
          <w:szCs w:val="28"/>
        </w:rPr>
        <w:br/>
        <w:t xml:space="preserve">Отсутствие оформленного в установленном порядке Договора служит основанием для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бюджетных инвестиций.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9. Главный распорядитель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решением совета депутатов Свирьстройского городского  поселения и заключенным Договором осуществляет предоставление бюджетные инвестиций юридическому лицу.</w:t>
      </w:r>
    </w:p>
    <w:p w:rsidR="00DC0C7C" w:rsidRDefault="00DC0C7C" w:rsidP="00DC0C7C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9.1. Главный распорядитель бюджетных средств обязан: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9.1.1. Перечислять с лицевого счета главного распорядителя на лицевой счет юридического лица, открытый в установленном порядке в органах Федерального казначейства, денежные средства в виде бюджетных инвестиций в пределах бюджетных ассигнований и лимитов бюджетных обязательств, утвержденных в бюджете  Свирьстройского городского  поселения на текущий финансовый год в установленном порядке.</w:t>
      </w:r>
    </w:p>
    <w:p w:rsidR="00DC0C7C" w:rsidRDefault="00DC0C7C" w:rsidP="00DC0C7C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9.1.2. Перечисление бюджетных инвестиций носит целевой характер и осуществляется на основании предоставленного юридическим лицом отчета.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9.1.3. Осуществлять контроль за фактически выполненным объемом работ, объемом перечисленных бюджетных инвестиций и целевым использованием субсидий.</w:t>
      </w:r>
    </w:p>
    <w:p w:rsidR="00DC0C7C" w:rsidRDefault="00DC0C7C" w:rsidP="00DC0C7C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9.2. Юридическое лицо обязано: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9.2.1. Представлять главному распорядителю бюджетных средств не позднее 15-го числа текущего месяца предварительный расчет бюджетных инвестиций на следующий месяц.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9.2.2. </w:t>
      </w:r>
      <w:proofErr w:type="gramStart"/>
      <w:r>
        <w:rPr>
          <w:sz w:val="28"/>
          <w:szCs w:val="28"/>
        </w:rPr>
        <w:t xml:space="preserve">Ежемесячно в срок до 7-го числа месяца, следующего за отчетным, представляет главному распорядителю отчет о выполненных работах с приложением документов, подтверждающих фактическое выполнение работ (счета-фактуры, платежные поручения, унифицированные </w:t>
      </w:r>
      <w:hyperlink r:id="rId9" w:history="1">
        <w:r>
          <w:rPr>
            <w:rStyle w:val="a3"/>
            <w:color w:val="000000"/>
            <w:sz w:val="28"/>
            <w:szCs w:val="28"/>
          </w:rPr>
          <w:t>формы № КС-2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</w:rPr>
          <w:t>КС-3</w:t>
        </w:r>
      </w:hyperlink>
      <w:r>
        <w:rPr>
          <w:sz w:val="28"/>
          <w:szCs w:val="28"/>
        </w:rPr>
        <w:t>, «Справка о стоимости выполненных работ и затрат»).</w:t>
      </w:r>
      <w:proofErr w:type="gramEnd"/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9.2.3. Осуществлять ведение бюджетного учета, составлять и представлять главному распорядителю бухгалтерскую (финансовую) отчетность в порядке, установленном Министерством финансов Российской Федерации для получателей бюджетных средств.</w:t>
      </w:r>
    </w:p>
    <w:p w:rsidR="00DC0C7C" w:rsidRDefault="00DC0C7C" w:rsidP="00DC0C7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нарушения условий, установленных при предоставлении бюджетных инвестиций юридическому лицу, главный распорядитель бюджетных средств (структурное подразделение) не позднее чем в десятидневный срок со дня обнаружения нарушений направляет получателю инвестиций уведомление о возврате бюджетных инвестиций в полном объеме. Юридическое лицо в десятидневный срок со дня получения уведомления производит возврат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 Свирьстройского городского  поселения по платежным реквизитам, указанным в уведомлении о возврате бюджетных инвестиций.</w:t>
      </w:r>
      <w:r>
        <w:rPr>
          <w:sz w:val="28"/>
          <w:szCs w:val="28"/>
        </w:rPr>
        <w:br/>
        <w:t xml:space="preserve">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средств бюджетных инвестиций взыскание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в судебном порядке в соответствии с законодательством Российской Федерации.</w:t>
      </w:r>
      <w:r>
        <w:rPr>
          <w:sz w:val="28"/>
          <w:szCs w:val="28"/>
        </w:rPr>
        <w:br/>
        <w:t>Юридическое лицо проверяется органом муниципального финансового контроля в части достоверности финансовых, учетных и отчетных данных, предоставляемых для соблюдения условий и порядка получения бюджетных инвестиций и целевого использования средств бюджетных инвестиций.</w:t>
      </w:r>
    </w:p>
    <w:p w:rsidR="00DC0C7C" w:rsidRDefault="00DC0C7C" w:rsidP="00DC0C7C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11. Общий контроль за ходом реализации инвестиционного проекта в соответствии с условиями Договора возлагается на  сектор Администрации Свирьстройского городского  поселения, </w:t>
      </w:r>
      <w:proofErr w:type="gramStart"/>
      <w:r>
        <w:rPr>
          <w:sz w:val="28"/>
          <w:szCs w:val="28"/>
        </w:rPr>
        <w:t>отвечающее</w:t>
      </w:r>
      <w:proofErr w:type="gramEnd"/>
      <w:r>
        <w:rPr>
          <w:sz w:val="28"/>
          <w:szCs w:val="28"/>
        </w:rPr>
        <w:t xml:space="preserve"> за реализацию проекта.</w:t>
      </w:r>
    </w:p>
    <w:p w:rsidR="00DC0C7C" w:rsidRDefault="00DC0C7C" w:rsidP="00DC0C7C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12. После завершения строительства объекта производится оформление в муниципальную собственность эквивалентной части уставного (складочного) капитала юридического лица, которому предоставлялись бюджетные </w:t>
      </w:r>
      <w:r>
        <w:rPr>
          <w:sz w:val="28"/>
          <w:szCs w:val="28"/>
        </w:rPr>
        <w:lastRenderedPageBreak/>
        <w:t>инвестиции на реализацию инвестиционного проекта, в порядке, определенном действующим законодательством.</w:t>
      </w:r>
    </w:p>
    <w:p w:rsidR="00DC0C7C" w:rsidRDefault="00DC0C7C" w:rsidP="00DC0C7C">
      <w:pPr>
        <w:rPr>
          <w:sz w:val="28"/>
          <w:szCs w:val="28"/>
        </w:rPr>
      </w:pPr>
    </w:p>
    <w:p w:rsidR="00F05CBC" w:rsidRDefault="00F05CBC"/>
    <w:sectPr w:rsidR="00F05CBC" w:rsidSect="00F0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65" w:rsidRDefault="00261B65" w:rsidP="008769F7">
      <w:r>
        <w:separator/>
      </w:r>
    </w:p>
  </w:endnote>
  <w:endnote w:type="continuationSeparator" w:id="0">
    <w:p w:rsidR="00261B65" w:rsidRDefault="00261B65" w:rsidP="0087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65" w:rsidRDefault="00261B65" w:rsidP="008769F7">
      <w:r>
        <w:separator/>
      </w:r>
    </w:p>
  </w:footnote>
  <w:footnote w:type="continuationSeparator" w:id="0">
    <w:p w:rsidR="00261B65" w:rsidRDefault="00261B65" w:rsidP="00876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C7C"/>
    <w:rsid w:val="00261B65"/>
    <w:rsid w:val="0045713B"/>
    <w:rsid w:val="008769F7"/>
    <w:rsid w:val="00DC0C7C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769F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C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0C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C0C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C0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C0C7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76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6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769F7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76;&#1084;&#1080;&#1085;&#1080;&#1089;&#1090;&#1088;&#1072;&#1094;&#1080;&#1103;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27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7488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48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2020-04-24T13:48:00Z</dcterms:created>
  <dcterms:modified xsi:type="dcterms:W3CDTF">2020-04-24T13:56:00Z</dcterms:modified>
</cp:coreProperties>
</file>