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383" w:rsidRPr="00C81EEF" w:rsidRDefault="00C81EEF" w:rsidP="00C81EE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81EEF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C81EEF" w:rsidRPr="00C81EEF" w:rsidRDefault="00C81EEF" w:rsidP="00C81EE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81EEF">
        <w:rPr>
          <w:rFonts w:ascii="Times New Roman" w:hAnsi="Times New Roman" w:cs="Times New Roman"/>
          <w:sz w:val="28"/>
          <w:szCs w:val="28"/>
        </w:rPr>
        <w:t>Администрации Свирьстройского городского поселения</w:t>
      </w:r>
    </w:p>
    <w:p w:rsidR="00C81EEF" w:rsidRPr="00C81EEF" w:rsidRDefault="00C81EEF" w:rsidP="00C81EE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81EEF">
        <w:rPr>
          <w:rFonts w:ascii="Times New Roman" w:hAnsi="Times New Roman" w:cs="Times New Roman"/>
          <w:sz w:val="28"/>
          <w:szCs w:val="28"/>
        </w:rPr>
        <w:t>Лодейнопольского муниципального района Ленинградской области</w:t>
      </w:r>
    </w:p>
    <w:p w:rsidR="007A74F1" w:rsidRPr="007A74F1" w:rsidRDefault="00C81EEF" w:rsidP="007A74F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81EEF">
        <w:rPr>
          <w:rFonts w:ascii="Times New Roman" w:hAnsi="Times New Roman" w:cs="Times New Roman"/>
          <w:sz w:val="28"/>
          <w:szCs w:val="28"/>
        </w:rPr>
        <w:t>№ 72 от 01.06.2020 года</w:t>
      </w:r>
      <w:r w:rsidR="007A74F1">
        <w:rPr>
          <w:rFonts w:ascii="Times New Roman" w:hAnsi="Times New Roman" w:cs="Times New Roman"/>
          <w:sz w:val="28"/>
          <w:szCs w:val="28"/>
        </w:rPr>
        <w:t xml:space="preserve"> «</w:t>
      </w:r>
      <w:r w:rsidR="007A74F1" w:rsidRPr="007A74F1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7A74F1" w:rsidRDefault="007A74F1" w:rsidP="007A74F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A74F1">
        <w:rPr>
          <w:rFonts w:ascii="Times New Roman" w:hAnsi="Times New Roman" w:cs="Times New Roman"/>
          <w:sz w:val="28"/>
          <w:szCs w:val="28"/>
        </w:rPr>
        <w:t>№ 141 от 31.12.2015 года «Об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4F1">
        <w:rPr>
          <w:rFonts w:ascii="Times New Roman" w:hAnsi="Times New Roman" w:cs="Times New Roman"/>
          <w:sz w:val="28"/>
          <w:szCs w:val="28"/>
        </w:rPr>
        <w:t xml:space="preserve">перечня </w:t>
      </w:r>
    </w:p>
    <w:p w:rsidR="007A74F1" w:rsidRDefault="007A74F1" w:rsidP="007A74F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A74F1">
        <w:rPr>
          <w:rFonts w:ascii="Times New Roman" w:hAnsi="Times New Roman" w:cs="Times New Roman"/>
          <w:sz w:val="28"/>
          <w:szCs w:val="28"/>
        </w:rPr>
        <w:t>муниципального имущества свободного от прав третьих лиц</w:t>
      </w:r>
    </w:p>
    <w:p w:rsidR="007A74F1" w:rsidRDefault="007A74F1" w:rsidP="007A74F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A74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74F1">
        <w:rPr>
          <w:rFonts w:ascii="Times New Roman" w:hAnsi="Times New Roman" w:cs="Times New Roman"/>
          <w:sz w:val="28"/>
          <w:szCs w:val="28"/>
        </w:rPr>
        <w:t>(за исключением имущественных прав субъектов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4F1">
        <w:rPr>
          <w:rFonts w:ascii="Times New Roman" w:hAnsi="Times New Roman" w:cs="Times New Roman"/>
          <w:sz w:val="28"/>
          <w:szCs w:val="28"/>
        </w:rPr>
        <w:t xml:space="preserve">малого </w:t>
      </w:r>
      <w:proofErr w:type="gramEnd"/>
    </w:p>
    <w:p w:rsidR="007A74F1" w:rsidRDefault="007A74F1" w:rsidP="007A74F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A74F1">
        <w:rPr>
          <w:rFonts w:ascii="Times New Roman" w:hAnsi="Times New Roman" w:cs="Times New Roman"/>
          <w:sz w:val="28"/>
          <w:szCs w:val="28"/>
        </w:rPr>
        <w:t>и среднего предпринимательства</w:t>
      </w:r>
      <w:proofErr w:type="gramStart"/>
      <w:r w:rsidRPr="007A74F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7A74F1">
        <w:rPr>
          <w:rFonts w:ascii="Times New Roman" w:hAnsi="Times New Roman" w:cs="Times New Roman"/>
          <w:sz w:val="28"/>
          <w:szCs w:val="28"/>
        </w:rPr>
        <w:t>,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4F1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</w:p>
    <w:p w:rsidR="007A74F1" w:rsidRDefault="007A74F1" w:rsidP="007A74F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A74F1">
        <w:rPr>
          <w:rFonts w:ascii="Times New Roman" w:hAnsi="Times New Roman" w:cs="Times New Roman"/>
          <w:sz w:val="28"/>
          <w:szCs w:val="28"/>
        </w:rPr>
        <w:t>во владение и (или) 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4F1">
        <w:rPr>
          <w:rFonts w:ascii="Times New Roman" w:hAnsi="Times New Roman" w:cs="Times New Roman"/>
          <w:sz w:val="28"/>
          <w:szCs w:val="28"/>
        </w:rPr>
        <w:t xml:space="preserve">на долгосрочной основе </w:t>
      </w:r>
    </w:p>
    <w:p w:rsidR="007A74F1" w:rsidRPr="007A74F1" w:rsidRDefault="007A74F1" w:rsidP="007A74F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A74F1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предпринимательства»</w:t>
      </w:r>
    </w:p>
    <w:p w:rsidR="00C81EEF" w:rsidRPr="00C81EEF" w:rsidRDefault="00C81EEF" w:rsidP="00C81EE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81EEF" w:rsidRDefault="00C81EEF" w:rsidP="00C81E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EEF">
        <w:rPr>
          <w:rFonts w:ascii="Times New Roman" w:hAnsi="Times New Roman" w:cs="Times New Roman"/>
          <w:b/>
          <w:sz w:val="28"/>
          <w:szCs w:val="28"/>
        </w:rPr>
        <w:t>Перечень муниципального имущества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2422"/>
        <w:gridCol w:w="2090"/>
        <w:gridCol w:w="2278"/>
        <w:gridCol w:w="1784"/>
        <w:gridCol w:w="2090"/>
        <w:gridCol w:w="2126"/>
        <w:gridCol w:w="1746"/>
      </w:tblGrid>
      <w:tr w:rsidR="00C81EEF" w:rsidTr="00C81EEF">
        <w:tc>
          <w:tcPr>
            <w:tcW w:w="817" w:type="dxa"/>
            <w:vMerge w:val="restart"/>
          </w:tcPr>
          <w:p w:rsidR="00C81EEF" w:rsidRDefault="00C81EEF" w:rsidP="00C81E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422" w:type="dxa"/>
            <w:vMerge w:val="restart"/>
          </w:tcPr>
          <w:p w:rsidR="00C81EEF" w:rsidRDefault="00C81EEF" w:rsidP="00C81E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2090" w:type="dxa"/>
            <w:vMerge w:val="restart"/>
          </w:tcPr>
          <w:p w:rsidR="00C81EEF" w:rsidRDefault="00C81EEF" w:rsidP="00C81E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объекта</w:t>
            </w:r>
          </w:p>
        </w:tc>
        <w:tc>
          <w:tcPr>
            <w:tcW w:w="2278" w:type="dxa"/>
            <w:vMerge w:val="restart"/>
          </w:tcPr>
          <w:p w:rsidR="00C81EEF" w:rsidRDefault="00C81EEF" w:rsidP="00C81E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Технические характеристики</w:t>
            </w:r>
          </w:p>
        </w:tc>
        <w:tc>
          <w:tcPr>
            <w:tcW w:w="1784" w:type="dxa"/>
            <w:vMerge w:val="restart"/>
          </w:tcPr>
          <w:p w:rsidR="00C81EEF" w:rsidRDefault="00C81EEF" w:rsidP="00C81E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Общая площадь, кв.м.</w:t>
            </w:r>
          </w:p>
        </w:tc>
        <w:tc>
          <w:tcPr>
            <w:tcW w:w="5962" w:type="dxa"/>
            <w:gridSpan w:val="3"/>
          </w:tcPr>
          <w:p w:rsidR="00C81EEF" w:rsidRDefault="00C81EEF" w:rsidP="00C81E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ограничения (обременения) в виде аренды</w:t>
            </w:r>
          </w:p>
        </w:tc>
      </w:tr>
      <w:tr w:rsidR="00C81EEF" w:rsidTr="00C81EEF">
        <w:tc>
          <w:tcPr>
            <w:tcW w:w="817" w:type="dxa"/>
            <w:vMerge/>
          </w:tcPr>
          <w:p w:rsidR="00C81EEF" w:rsidRDefault="00C81EEF" w:rsidP="00C81E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2" w:type="dxa"/>
            <w:vMerge/>
          </w:tcPr>
          <w:p w:rsidR="00C81EEF" w:rsidRDefault="00C81EEF" w:rsidP="00C81E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  <w:vMerge/>
          </w:tcPr>
          <w:p w:rsidR="00C81EEF" w:rsidRDefault="00C81EEF" w:rsidP="00C81E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8" w:type="dxa"/>
            <w:vMerge/>
          </w:tcPr>
          <w:p w:rsidR="00C81EEF" w:rsidRDefault="00C81EEF" w:rsidP="00C81E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vMerge/>
          </w:tcPr>
          <w:p w:rsidR="00C81EEF" w:rsidRDefault="00C81EEF" w:rsidP="00C81E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</w:tcPr>
          <w:p w:rsidR="00C81EEF" w:rsidRDefault="00C81EEF" w:rsidP="00C81E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арендатора</w:t>
            </w:r>
          </w:p>
        </w:tc>
        <w:tc>
          <w:tcPr>
            <w:tcW w:w="2126" w:type="dxa"/>
          </w:tcPr>
          <w:p w:rsidR="00C81EEF" w:rsidRDefault="00C81EEF" w:rsidP="00C81E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использования</w:t>
            </w:r>
          </w:p>
          <w:p w:rsidR="00C81EEF" w:rsidRDefault="00C81EEF" w:rsidP="00C81E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договору</w:t>
            </w:r>
          </w:p>
        </w:tc>
        <w:tc>
          <w:tcPr>
            <w:tcW w:w="1746" w:type="dxa"/>
          </w:tcPr>
          <w:p w:rsidR="00C81EEF" w:rsidRDefault="00C81EEF" w:rsidP="00C81E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Договор</w:t>
            </w:r>
          </w:p>
          <w:p w:rsidR="00C81EEF" w:rsidRDefault="00C81EEF" w:rsidP="00C81E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аренды</w:t>
            </w:r>
          </w:p>
        </w:tc>
      </w:tr>
      <w:tr w:rsidR="00C81EEF" w:rsidTr="00C81EEF">
        <w:tc>
          <w:tcPr>
            <w:tcW w:w="817" w:type="dxa"/>
          </w:tcPr>
          <w:p w:rsidR="00C81EEF" w:rsidRDefault="00C81EEF" w:rsidP="00C81E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22" w:type="dxa"/>
          </w:tcPr>
          <w:p w:rsidR="00C81EEF" w:rsidRDefault="00C81EEF" w:rsidP="00C81E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90" w:type="dxa"/>
          </w:tcPr>
          <w:p w:rsidR="00C81EEF" w:rsidRDefault="00C81EEF" w:rsidP="00C81E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78" w:type="dxa"/>
          </w:tcPr>
          <w:p w:rsidR="00C81EEF" w:rsidRDefault="00C81EEF" w:rsidP="00C81E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84" w:type="dxa"/>
          </w:tcPr>
          <w:p w:rsidR="00C81EEF" w:rsidRDefault="00C81EEF" w:rsidP="00C81E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090" w:type="dxa"/>
          </w:tcPr>
          <w:p w:rsidR="00C81EEF" w:rsidRDefault="00C81EEF" w:rsidP="00C81E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C81EEF" w:rsidRDefault="00C81EEF" w:rsidP="00C81E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746" w:type="dxa"/>
          </w:tcPr>
          <w:p w:rsidR="00C81EEF" w:rsidRDefault="00C81EEF" w:rsidP="00C81E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A46CBA" w:rsidTr="00C81EEF">
        <w:tc>
          <w:tcPr>
            <w:tcW w:w="817" w:type="dxa"/>
          </w:tcPr>
          <w:p w:rsidR="00A46CBA" w:rsidRDefault="00A46CBA" w:rsidP="00C81E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422" w:type="dxa"/>
          </w:tcPr>
          <w:p w:rsidR="00A46CBA" w:rsidRPr="007A74F1" w:rsidRDefault="00A46CBA" w:rsidP="00FF3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A74F1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Лодейнопольский муниципальный район, Свирьстройское городское поселение, г.п. </w:t>
            </w:r>
            <w:r w:rsidRPr="007A74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Свирьстрой, Парковая 15, пом.  № 2-а, кадастровый № 47:06:0202001:184</w:t>
            </w:r>
            <w:proofErr w:type="gramEnd"/>
          </w:p>
        </w:tc>
        <w:tc>
          <w:tcPr>
            <w:tcW w:w="2090" w:type="dxa"/>
          </w:tcPr>
          <w:p w:rsidR="00A46CBA" w:rsidRPr="007A74F1" w:rsidRDefault="00A46CBA" w:rsidP="000F2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4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Нежилое помещение (встроенное в жилом доме)</w:t>
            </w:r>
          </w:p>
        </w:tc>
        <w:tc>
          <w:tcPr>
            <w:tcW w:w="2278" w:type="dxa"/>
          </w:tcPr>
          <w:p w:rsidR="00A46CBA" w:rsidRPr="007A74F1" w:rsidRDefault="00A46CBA" w:rsidP="00A46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4F1">
              <w:rPr>
                <w:rFonts w:ascii="Times New Roman" w:hAnsi="Times New Roman" w:cs="Times New Roman"/>
                <w:sz w:val="28"/>
                <w:szCs w:val="28"/>
              </w:rPr>
              <w:t>Фундамент – бутовый</w:t>
            </w:r>
          </w:p>
          <w:p w:rsidR="00A46CBA" w:rsidRPr="007A74F1" w:rsidRDefault="00A46CBA" w:rsidP="00A46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4F1">
              <w:rPr>
                <w:rFonts w:ascii="Times New Roman" w:hAnsi="Times New Roman" w:cs="Times New Roman"/>
                <w:sz w:val="28"/>
                <w:szCs w:val="28"/>
              </w:rPr>
              <w:t xml:space="preserve">Наружные стены </w:t>
            </w:r>
            <w:proofErr w:type="gramStart"/>
            <w:r w:rsidRPr="007A74F1"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 w:rsidRPr="007A74F1">
              <w:rPr>
                <w:rFonts w:ascii="Times New Roman" w:hAnsi="Times New Roman" w:cs="Times New Roman"/>
                <w:sz w:val="28"/>
                <w:szCs w:val="28"/>
              </w:rPr>
              <w:t xml:space="preserve">ирпич, перегородки-кирпичные, </w:t>
            </w:r>
            <w:proofErr w:type="spellStart"/>
            <w:r w:rsidRPr="007A74F1">
              <w:rPr>
                <w:rFonts w:ascii="Times New Roman" w:hAnsi="Times New Roman" w:cs="Times New Roman"/>
                <w:sz w:val="28"/>
                <w:szCs w:val="28"/>
              </w:rPr>
              <w:t>дер.ошт</w:t>
            </w:r>
            <w:proofErr w:type="spellEnd"/>
            <w:r w:rsidRPr="007A74F1">
              <w:rPr>
                <w:rFonts w:ascii="Times New Roman" w:hAnsi="Times New Roman" w:cs="Times New Roman"/>
                <w:sz w:val="28"/>
                <w:szCs w:val="28"/>
              </w:rPr>
              <w:t>. перекрытия</w:t>
            </w:r>
          </w:p>
        </w:tc>
        <w:tc>
          <w:tcPr>
            <w:tcW w:w="1784" w:type="dxa"/>
          </w:tcPr>
          <w:p w:rsidR="00A46CBA" w:rsidRPr="007A74F1" w:rsidRDefault="007A74F1" w:rsidP="00C81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4F1">
              <w:rPr>
                <w:rFonts w:ascii="Times New Roman" w:hAnsi="Times New Roman" w:cs="Times New Roman"/>
                <w:sz w:val="28"/>
                <w:szCs w:val="28"/>
              </w:rPr>
              <w:t>61,2</w:t>
            </w:r>
          </w:p>
        </w:tc>
        <w:tc>
          <w:tcPr>
            <w:tcW w:w="2090" w:type="dxa"/>
          </w:tcPr>
          <w:p w:rsidR="00A46CBA" w:rsidRDefault="00A46CBA" w:rsidP="00C81E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A46CBA" w:rsidRDefault="00A46CBA" w:rsidP="00C81E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6" w:type="dxa"/>
          </w:tcPr>
          <w:p w:rsidR="00A46CBA" w:rsidRDefault="00A46CBA" w:rsidP="00C81E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6CBA" w:rsidTr="00C81EEF">
        <w:tc>
          <w:tcPr>
            <w:tcW w:w="817" w:type="dxa"/>
          </w:tcPr>
          <w:p w:rsidR="00A46CBA" w:rsidRDefault="00A46CBA" w:rsidP="00C81E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2422" w:type="dxa"/>
          </w:tcPr>
          <w:p w:rsidR="00A46CBA" w:rsidRPr="007A74F1" w:rsidRDefault="00A46CBA" w:rsidP="00FF3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A74F1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Лодейнопольский муниципальный район, Свирьстройское городское поселение, г.п. Свирьстрой, Парковая 15, пом.  № 2-б, кадастровый № 47:06:0202001:183</w:t>
            </w:r>
            <w:proofErr w:type="gramEnd"/>
          </w:p>
        </w:tc>
        <w:tc>
          <w:tcPr>
            <w:tcW w:w="2090" w:type="dxa"/>
          </w:tcPr>
          <w:p w:rsidR="00A46CBA" w:rsidRPr="007A74F1" w:rsidRDefault="00A46CBA" w:rsidP="000F2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4F1">
              <w:rPr>
                <w:rFonts w:ascii="Times New Roman" w:hAnsi="Times New Roman" w:cs="Times New Roman"/>
                <w:sz w:val="28"/>
                <w:szCs w:val="28"/>
              </w:rPr>
              <w:t>Нежилое помещение (встроенное в жилом доме)</w:t>
            </w:r>
          </w:p>
        </w:tc>
        <w:tc>
          <w:tcPr>
            <w:tcW w:w="2278" w:type="dxa"/>
          </w:tcPr>
          <w:p w:rsidR="007A74F1" w:rsidRPr="007A74F1" w:rsidRDefault="007A74F1" w:rsidP="007A7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4F1">
              <w:rPr>
                <w:rFonts w:ascii="Times New Roman" w:hAnsi="Times New Roman" w:cs="Times New Roman"/>
                <w:sz w:val="28"/>
                <w:szCs w:val="28"/>
              </w:rPr>
              <w:t>Фундамент – бутовый</w:t>
            </w:r>
          </w:p>
          <w:p w:rsidR="00A46CBA" w:rsidRPr="007A74F1" w:rsidRDefault="007A74F1" w:rsidP="007A7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4F1">
              <w:rPr>
                <w:rFonts w:ascii="Times New Roman" w:hAnsi="Times New Roman" w:cs="Times New Roman"/>
                <w:sz w:val="28"/>
                <w:szCs w:val="28"/>
              </w:rPr>
              <w:t xml:space="preserve">Наружные стены </w:t>
            </w:r>
            <w:proofErr w:type="gramStart"/>
            <w:r w:rsidRPr="007A74F1"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 w:rsidRPr="007A74F1">
              <w:rPr>
                <w:rFonts w:ascii="Times New Roman" w:hAnsi="Times New Roman" w:cs="Times New Roman"/>
                <w:sz w:val="28"/>
                <w:szCs w:val="28"/>
              </w:rPr>
              <w:t xml:space="preserve">ирпич, перегородки-кирпичные, </w:t>
            </w:r>
            <w:proofErr w:type="spellStart"/>
            <w:r w:rsidRPr="007A74F1">
              <w:rPr>
                <w:rFonts w:ascii="Times New Roman" w:hAnsi="Times New Roman" w:cs="Times New Roman"/>
                <w:sz w:val="28"/>
                <w:szCs w:val="28"/>
              </w:rPr>
              <w:t>дер.ошт</w:t>
            </w:r>
            <w:proofErr w:type="spellEnd"/>
            <w:r w:rsidRPr="007A74F1">
              <w:rPr>
                <w:rFonts w:ascii="Times New Roman" w:hAnsi="Times New Roman" w:cs="Times New Roman"/>
                <w:sz w:val="28"/>
                <w:szCs w:val="28"/>
              </w:rPr>
              <w:t>. перекрытия</w:t>
            </w:r>
          </w:p>
        </w:tc>
        <w:tc>
          <w:tcPr>
            <w:tcW w:w="1784" w:type="dxa"/>
          </w:tcPr>
          <w:p w:rsidR="00A46CBA" w:rsidRPr="007A74F1" w:rsidRDefault="007A74F1" w:rsidP="00C81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4F1">
              <w:rPr>
                <w:rFonts w:ascii="Times New Roman" w:hAnsi="Times New Roman" w:cs="Times New Roman"/>
                <w:sz w:val="28"/>
                <w:szCs w:val="28"/>
              </w:rPr>
              <w:t>47,2</w:t>
            </w:r>
          </w:p>
        </w:tc>
        <w:tc>
          <w:tcPr>
            <w:tcW w:w="2090" w:type="dxa"/>
          </w:tcPr>
          <w:p w:rsidR="00A46CBA" w:rsidRDefault="00A46CBA" w:rsidP="00C81E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A46CBA" w:rsidRDefault="00A46CBA" w:rsidP="00C81E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6" w:type="dxa"/>
          </w:tcPr>
          <w:p w:rsidR="00A46CBA" w:rsidRDefault="00A46CBA" w:rsidP="00C81E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81EEF" w:rsidRPr="00C81EEF" w:rsidRDefault="00C81EEF" w:rsidP="00C81E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81EEF" w:rsidRPr="00C81EEF" w:rsidSect="00C81EEF">
      <w:pgSz w:w="16838" w:h="11906" w:orient="landscape"/>
      <w:pgMar w:top="170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5B9"/>
    <w:rsid w:val="00430383"/>
    <w:rsid w:val="004A15B9"/>
    <w:rsid w:val="007A74F1"/>
    <w:rsid w:val="00A46CBA"/>
    <w:rsid w:val="00C8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1EEF"/>
    <w:pPr>
      <w:spacing w:after="0" w:line="240" w:lineRule="auto"/>
    </w:pPr>
  </w:style>
  <w:style w:type="table" w:styleId="a4">
    <w:name w:val="Table Grid"/>
    <w:basedOn w:val="a1"/>
    <w:uiPriority w:val="59"/>
    <w:rsid w:val="00C81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7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74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1EEF"/>
    <w:pPr>
      <w:spacing w:after="0" w:line="240" w:lineRule="auto"/>
    </w:pPr>
  </w:style>
  <w:style w:type="table" w:styleId="a4">
    <w:name w:val="Table Grid"/>
    <w:basedOn w:val="a1"/>
    <w:uiPriority w:val="59"/>
    <w:rsid w:val="00C81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7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74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2</cp:revision>
  <cp:lastPrinted>2020-06-08T09:03:00Z</cp:lastPrinted>
  <dcterms:created xsi:type="dcterms:W3CDTF">2020-06-08T09:03:00Z</dcterms:created>
  <dcterms:modified xsi:type="dcterms:W3CDTF">2020-06-08T09:03:00Z</dcterms:modified>
</cp:coreProperties>
</file>