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B0" w:rsidRPr="001049B0" w:rsidRDefault="001049B0" w:rsidP="001049B0">
      <w:pPr>
        <w:pStyle w:val="a3"/>
        <w:jc w:val="center"/>
        <w:rPr>
          <w:color w:val="000000"/>
          <w:sz w:val="28"/>
          <w:szCs w:val="28"/>
        </w:rPr>
      </w:pPr>
      <w:r w:rsidRPr="001049B0">
        <w:rPr>
          <w:color w:val="000000"/>
          <w:sz w:val="28"/>
          <w:szCs w:val="28"/>
        </w:rPr>
        <w:t>ПРОТОКОЛ</w:t>
      </w:r>
    </w:p>
    <w:p w:rsidR="001049B0" w:rsidRPr="009F7364" w:rsidRDefault="001049B0" w:rsidP="001049B0">
      <w:pPr>
        <w:pStyle w:val="a3"/>
        <w:jc w:val="center"/>
        <w:rPr>
          <w:sz w:val="28"/>
          <w:szCs w:val="28"/>
        </w:rPr>
      </w:pPr>
      <w:r w:rsidRPr="001049B0">
        <w:rPr>
          <w:color w:val="000000"/>
          <w:sz w:val="28"/>
          <w:szCs w:val="28"/>
        </w:rPr>
        <w:t xml:space="preserve">проведения публичных слушаний по отчету об исполнении бюджета </w:t>
      </w:r>
      <w:proofErr w:type="spellStart"/>
      <w:r w:rsidRPr="001049B0">
        <w:rPr>
          <w:color w:val="000000"/>
          <w:sz w:val="28"/>
          <w:szCs w:val="28"/>
        </w:rPr>
        <w:t>Свирьстройского</w:t>
      </w:r>
      <w:proofErr w:type="spellEnd"/>
      <w:r w:rsidRPr="001049B0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1049B0">
        <w:rPr>
          <w:color w:val="000000"/>
          <w:sz w:val="28"/>
          <w:szCs w:val="28"/>
        </w:rPr>
        <w:t>Лодейнопольского</w:t>
      </w:r>
      <w:proofErr w:type="spellEnd"/>
      <w:r w:rsidRPr="001049B0">
        <w:rPr>
          <w:color w:val="000000"/>
          <w:sz w:val="28"/>
          <w:szCs w:val="28"/>
        </w:rPr>
        <w:t xml:space="preserve"> муниципального </w:t>
      </w:r>
      <w:r w:rsidRPr="009F7364">
        <w:rPr>
          <w:sz w:val="28"/>
          <w:szCs w:val="28"/>
        </w:rPr>
        <w:t>района Ленинградской области за 2020 год</w:t>
      </w:r>
    </w:p>
    <w:p w:rsidR="001049B0" w:rsidRPr="009F7364" w:rsidRDefault="001049B0" w:rsidP="001049B0">
      <w:pPr>
        <w:pStyle w:val="a3"/>
        <w:rPr>
          <w:sz w:val="27"/>
          <w:szCs w:val="27"/>
        </w:rPr>
      </w:pPr>
      <w:proofErr w:type="spellStart"/>
      <w:r w:rsidRPr="009F7364">
        <w:rPr>
          <w:sz w:val="27"/>
          <w:szCs w:val="27"/>
        </w:rPr>
        <w:t>г.п</w:t>
      </w:r>
      <w:proofErr w:type="spellEnd"/>
      <w:r w:rsidRPr="009F7364">
        <w:rPr>
          <w:sz w:val="27"/>
          <w:szCs w:val="27"/>
        </w:rPr>
        <w:t>. Свирьстрой                                                                               22.04.2021г.</w:t>
      </w:r>
    </w:p>
    <w:p w:rsidR="001049B0" w:rsidRPr="009F7364" w:rsidRDefault="001049B0" w:rsidP="001049B0">
      <w:pPr>
        <w:pStyle w:val="a3"/>
        <w:rPr>
          <w:sz w:val="27"/>
          <w:szCs w:val="27"/>
        </w:rPr>
      </w:pPr>
      <w:r w:rsidRPr="009F7364">
        <w:rPr>
          <w:sz w:val="27"/>
          <w:szCs w:val="27"/>
        </w:rPr>
        <w:t>пр. Кирова,</w:t>
      </w:r>
      <w:r w:rsidR="00810FFA" w:rsidRPr="009F7364">
        <w:rPr>
          <w:sz w:val="27"/>
          <w:szCs w:val="27"/>
        </w:rPr>
        <w:t xml:space="preserve"> </w:t>
      </w:r>
      <w:r w:rsidRPr="009F7364">
        <w:rPr>
          <w:sz w:val="27"/>
          <w:szCs w:val="27"/>
        </w:rPr>
        <w:t>д.2                                                                                15.00 часов</w:t>
      </w:r>
    </w:p>
    <w:p w:rsidR="001049B0" w:rsidRPr="001049B0" w:rsidRDefault="001049B0" w:rsidP="001049B0">
      <w:pPr>
        <w:pStyle w:val="a3"/>
        <w:rPr>
          <w:color w:val="FF0000"/>
          <w:sz w:val="27"/>
          <w:szCs w:val="27"/>
        </w:rPr>
      </w:pPr>
    </w:p>
    <w:p w:rsidR="001049B0" w:rsidRDefault="001049B0" w:rsidP="00104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Присутствуют на публичных слушаниях 10 человек (список прилагается).</w:t>
      </w:r>
    </w:p>
    <w:p w:rsidR="001049B0" w:rsidRDefault="001049B0" w:rsidP="00104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Открывает публичные слушания Шкаликов Д.В. - председатель комиссии по проведению публичных слушаний</w:t>
      </w:r>
    </w:p>
    <w:p w:rsidR="001049B0" w:rsidRDefault="001049B0" w:rsidP="00104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публичных слушаний ведет секретарь –</w:t>
      </w:r>
      <w:proofErr w:type="spellStart"/>
      <w:r>
        <w:rPr>
          <w:color w:val="000000"/>
          <w:sz w:val="27"/>
          <w:szCs w:val="27"/>
        </w:rPr>
        <w:t>Мурзачёва</w:t>
      </w:r>
      <w:proofErr w:type="spellEnd"/>
      <w:r>
        <w:rPr>
          <w:color w:val="000000"/>
          <w:sz w:val="27"/>
          <w:szCs w:val="27"/>
        </w:rPr>
        <w:t xml:space="preserve"> Т.Г.</w:t>
      </w:r>
      <w:r w:rsidR="00810FFA">
        <w:rPr>
          <w:color w:val="000000"/>
          <w:sz w:val="27"/>
          <w:szCs w:val="27"/>
        </w:rPr>
        <w:t>- ведущий специалист по кадрам и организационной работе</w:t>
      </w:r>
    </w:p>
    <w:p w:rsidR="001049B0" w:rsidRDefault="001049B0" w:rsidP="00104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ДНЯ:</w:t>
      </w:r>
    </w:p>
    <w:p w:rsidR="001049B0" w:rsidRDefault="001049B0" w:rsidP="00104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Отчет об исполнении бюджета </w:t>
      </w:r>
      <w:proofErr w:type="spellStart"/>
      <w:r>
        <w:rPr>
          <w:color w:val="000000"/>
          <w:sz w:val="27"/>
          <w:szCs w:val="27"/>
        </w:rPr>
        <w:t>Свирьстройского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</w:t>
      </w:r>
      <w:proofErr w:type="spellStart"/>
      <w:r>
        <w:rPr>
          <w:color w:val="000000"/>
          <w:sz w:val="27"/>
          <w:szCs w:val="27"/>
        </w:rPr>
        <w:t>Лодейнопольского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Ленинградской области за 2020 год</w:t>
      </w:r>
    </w:p>
    <w:p w:rsidR="001049B0" w:rsidRDefault="001049B0" w:rsidP="00104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1.СЛУШАЛИ: </w:t>
      </w:r>
      <w:proofErr w:type="spellStart"/>
      <w:r>
        <w:rPr>
          <w:color w:val="000000"/>
          <w:sz w:val="27"/>
          <w:szCs w:val="27"/>
        </w:rPr>
        <w:t>Шкаликова</w:t>
      </w:r>
      <w:proofErr w:type="spellEnd"/>
      <w:r>
        <w:rPr>
          <w:color w:val="000000"/>
          <w:sz w:val="27"/>
          <w:szCs w:val="27"/>
        </w:rPr>
        <w:t xml:space="preserve"> Д.В.- председателя комиссии по проведению публичных слушаний.</w:t>
      </w:r>
    </w:p>
    <w:p w:rsidR="001049B0" w:rsidRDefault="009F7364" w:rsidP="009F736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1049B0">
        <w:rPr>
          <w:color w:val="000000"/>
          <w:sz w:val="27"/>
          <w:szCs w:val="27"/>
        </w:rPr>
        <w:t xml:space="preserve">Сказал, что на основании распоряжения главы </w:t>
      </w:r>
      <w:proofErr w:type="spellStart"/>
      <w:r w:rsidR="001049B0">
        <w:rPr>
          <w:color w:val="000000"/>
          <w:sz w:val="27"/>
          <w:szCs w:val="27"/>
        </w:rPr>
        <w:t>Свирьстройского</w:t>
      </w:r>
      <w:proofErr w:type="spellEnd"/>
      <w:r w:rsidR="001049B0">
        <w:rPr>
          <w:color w:val="000000"/>
          <w:sz w:val="27"/>
          <w:szCs w:val="27"/>
        </w:rPr>
        <w:t xml:space="preserve"> городского  поселения </w:t>
      </w:r>
      <w:proofErr w:type="spellStart"/>
      <w:r w:rsidR="001049B0">
        <w:rPr>
          <w:color w:val="000000"/>
          <w:sz w:val="27"/>
          <w:szCs w:val="27"/>
        </w:rPr>
        <w:t>Лодейнопольского</w:t>
      </w:r>
      <w:proofErr w:type="spellEnd"/>
      <w:r w:rsidR="001049B0">
        <w:rPr>
          <w:color w:val="000000"/>
          <w:sz w:val="27"/>
          <w:szCs w:val="27"/>
        </w:rPr>
        <w:t xml:space="preserve"> муниципального района Ленинградской области от 0</w:t>
      </w:r>
      <w:r w:rsidR="00107E5C">
        <w:rPr>
          <w:color w:val="000000"/>
          <w:sz w:val="27"/>
          <w:szCs w:val="27"/>
        </w:rPr>
        <w:t>5</w:t>
      </w:r>
      <w:r w:rsidR="001049B0">
        <w:rPr>
          <w:color w:val="000000"/>
          <w:sz w:val="27"/>
          <w:szCs w:val="27"/>
        </w:rPr>
        <w:t xml:space="preserve"> апреля 2021 г. № 4-р и в соответствии с уставом </w:t>
      </w:r>
      <w:proofErr w:type="spellStart"/>
      <w:r w:rsidR="001049B0">
        <w:rPr>
          <w:color w:val="000000"/>
          <w:sz w:val="27"/>
          <w:szCs w:val="27"/>
        </w:rPr>
        <w:t>Свирьстройского</w:t>
      </w:r>
      <w:proofErr w:type="spellEnd"/>
      <w:r w:rsidR="001049B0">
        <w:rPr>
          <w:color w:val="000000"/>
          <w:sz w:val="27"/>
          <w:szCs w:val="27"/>
        </w:rPr>
        <w:t xml:space="preserve"> городского поселения </w:t>
      </w:r>
      <w:proofErr w:type="spellStart"/>
      <w:r w:rsidR="001049B0">
        <w:rPr>
          <w:color w:val="000000"/>
          <w:sz w:val="27"/>
          <w:szCs w:val="27"/>
        </w:rPr>
        <w:t>Лодейнопольского</w:t>
      </w:r>
      <w:proofErr w:type="spellEnd"/>
      <w:r w:rsidR="001049B0">
        <w:rPr>
          <w:color w:val="000000"/>
          <w:sz w:val="27"/>
          <w:szCs w:val="27"/>
        </w:rPr>
        <w:t xml:space="preserve"> муниципального района Ленинградской области, Положением о порядке организации и проведения публичных слушаний в </w:t>
      </w:r>
      <w:proofErr w:type="spellStart"/>
      <w:r w:rsidR="001049B0">
        <w:rPr>
          <w:color w:val="000000"/>
          <w:sz w:val="27"/>
          <w:szCs w:val="27"/>
        </w:rPr>
        <w:t>Свирьстройком</w:t>
      </w:r>
      <w:proofErr w:type="spellEnd"/>
      <w:r w:rsidR="001049B0">
        <w:rPr>
          <w:color w:val="000000"/>
          <w:sz w:val="27"/>
          <w:szCs w:val="27"/>
        </w:rPr>
        <w:t xml:space="preserve"> городском поселении </w:t>
      </w:r>
      <w:proofErr w:type="spellStart"/>
      <w:r w:rsidR="001049B0">
        <w:rPr>
          <w:color w:val="000000"/>
          <w:sz w:val="27"/>
          <w:szCs w:val="27"/>
        </w:rPr>
        <w:t>Лодейнопольского</w:t>
      </w:r>
      <w:proofErr w:type="spellEnd"/>
      <w:r w:rsidR="001049B0">
        <w:rPr>
          <w:color w:val="000000"/>
          <w:sz w:val="27"/>
          <w:szCs w:val="27"/>
        </w:rPr>
        <w:t xml:space="preserve"> муниципального района Ленинградской области, утвержденным решением совета депутатов от </w:t>
      </w:r>
      <w:r w:rsidR="00107E5C">
        <w:rPr>
          <w:color w:val="000000"/>
          <w:sz w:val="27"/>
          <w:szCs w:val="27"/>
        </w:rPr>
        <w:t>14.05.2010г. №54</w:t>
      </w:r>
      <w:r w:rsidR="001049B0">
        <w:rPr>
          <w:color w:val="000000"/>
          <w:sz w:val="27"/>
          <w:szCs w:val="27"/>
        </w:rPr>
        <w:t xml:space="preserve"> проводятся слушания по отчету об исполнении бюджета </w:t>
      </w:r>
      <w:proofErr w:type="spellStart"/>
      <w:r w:rsidR="001049B0">
        <w:rPr>
          <w:color w:val="000000"/>
          <w:sz w:val="27"/>
          <w:szCs w:val="27"/>
        </w:rPr>
        <w:t>Свирьстройского</w:t>
      </w:r>
      <w:proofErr w:type="spellEnd"/>
      <w:r w:rsidR="001049B0">
        <w:rPr>
          <w:color w:val="000000"/>
          <w:sz w:val="27"/>
          <w:szCs w:val="27"/>
        </w:rPr>
        <w:t xml:space="preserve"> городского поселения </w:t>
      </w:r>
      <w:proofErr w:type="spellStart"/>
      <w:r w:rsidR="001049B0">
        <w:rPr>
          <w:color w:val="000000"/>
          <w:sz w:val="27"/>
          <w:szCs w:val="27"/>
        </w:rPr>
        <w:t>Лодейнопольского</w:t>
      </w:r>
      <w:proofErr w:type="spellEnd"/>
      <w:r w:rsidR="001049B0">
        <w:rPr>
          <w:color w:val="000000"/>
          <w:sz w:val="27"/>
          <w:szCs w:val="27"/>
        </w:rPr>
        <w:t xml:space="preserve"> муниципального района Ленинградской области за 2020 год.</w:t>
      </w:r>
    </w:p>
    <w:p w:rsidR="00B341A0" w:rsidRDefault="001049B0" w:rsidP="00107E5C">
      <w:pPr>
        <w:shd w:val="clear" w:color="auto" w:fill="FFFFFF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Для проведения публичных слушаний была образована комиссия в составе 6 человек: Председатель комиссии: Шкаликов Д.В.  –депутат совета </w:t>
      </w:r>
      <w:proofErr w:type="gramStart"/>
      <w:r>
        <w:rPr>
          <w:color w:val="000000"/>
          <w:sz w:val="27"/>
          <w:szCs w:val="27"/>
        </w:rPr>
        <w:t>депутатов</w:t>
      </w:r>
      <w:r w:rsidR="00B341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34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1A0" w:rsidRDefault="00B341A0" w:rsidP="00107E5C">
      <w:pPr>
        <w:shd w:val="clear" w:color="auto" w:fill="FFFFFF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Секретарь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Т.Г.- ведущий специалист по кадрам и организационной работе; </w:t>
      </w:r>
    </w:p>
    <w:p w:rsidR="00B341A0" w:rsidRDefault="00B341A0" w:rsidP="00107E5C">
      <w:pPr>
        <w:shd w:val="clear" w:color="auto" w:fill="FFFFFF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комиссии: Маркушева Л.И.-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 Костин А.А.- глава Администрации;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С.Н.Лагно</w:t>
      </w:r>
      <w:proofErr w:type="spellEnd"/>
      <w:r w:rsidR="00A90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0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  </w:t>
      </w:r>
      <w:r w:rsidR="00A9033E">
        <w:rPr>
          <w:rFonts w:ascii="Times New Roman" w:hAnsi="Times New Roman" w:cs="Times New Roman"/>
          <w:sz w:val="28"/>
          <w:szCs w:val="28"/>
        </w:rPr>
        <w:t xml:space="preserve">МО Администрации </w:t>
      </w:r>
      <w:proofErr w:type="spellStart"/>
      <w:r w:rsidR="00A9033E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A9033E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1049B0" w:rsidRDefault="001049B0" w:rsidP="00104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период работы комиссии предложений и замечаний по проекту исполнения бюджета зарегистрировано не было.</w:t>
      </w:r>
    </w:p>
    <w:p w:rsidR="001049B0" w:rsidRDefault="001049B0" w:rsidP="00104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2.ВЫСТУПИЛИ: </w:t>
      </w:r>
      <w:r w:rsidR="00A9033E">
        <w:rPr>
          <w:color w:val="000000"/>
          <w:sz w:val="27"/>
          <w:szCs w:val="27"/>
        </w:rPr>
        <w:t xml:space="preserve"> </w:t>
      </w:r>
      <w:proofErr w:type="spellStart"/>
      <w:r w:rsidR="00A9033E">
        <w:rPr>
          <w:color w:val="000000"/>
          <w:sz w:val="27"/>
          <w:szCs w:val="27"/>
        </w:rPr>
        <w:t>Лагно</w:t>
      </w:r>
      <w:proofErr w:type="spellEnd"/>
      <w:r w:rsidR="00A9033E">
        <w:rPr>
          <w:color w:val="000000"/>
          <w:sz w:val="27"/>
          <w:szCs w:val="27"/>
        </w:rPr>
        <w:t xml:space="preserve"> С.Н. - председатель</w:t>
      </w:r>
      <w:r>
        <w:rPr>
          <w:color w:val="000000"/>
          <w:sz w:val="27"/>
          <w:szCs w:val="27"/>
        </w:rPr>
        <w:t xml:space="preserve"> Комитета финансов Администрации МО </w:t>
      </w:r>
      <w:proofErr w:type="spellStart"/>
      <w:r>
        <w:rPr>
          <w:color w:val="000000"/>
          <w:sz w:val="27"/>
          <w:szCs w:val="27"/>
        </w:rPr>
        <w:t>Лодейнопольский</w:t>
      </w:r>
      <w:proofErr w:type="spellEnd"/>
      <w:r>
        <w:rPr>
          <w:color w:val="000000"/>
          <w:sz w:val="27"/>
          <w:szCs w:val="27"/>
        </w:rPr>
        <w:t xml:space="preserve"> муниципальный район</w:t>
      </w:r>
    </w:p>
    <w:p w:rsidR="001049B0" w:rsidRDefault="001049B0" w:rsidP="00104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Сказала, что по итогам исполнения </w:t>
      </w:r>
      <w:proofErr w:type="gramStart"/>
      <w:r>
        <w:rPr>
          <w:color w:val="000000"/>
          <w:sz w:val="27"/>
          <w:szCs w:val="27"/>
        </w:rPr>
        <w:t xml:space="preserve">бюджета </w:t>
      </w:r>
      <w:r w:rsidR="00A9033E">
        <w:rPr>
          <w:color w:val="000000"/>
          <w:sz w:val="27"/>
          <w:szCs w:val="27"/>
        </w:rPr>
        <w:t xml:space="preserve"> </w:t>
      </w:r>
      <w:proofErr w:type="spellStart"/>
      <w:r w:rsidR="00A9033E">
        <w:rPr>
          <w:color w:val="000000"/>
          <w:sz w:val="27"/>
          <w:szCs w:val="27"/>
        </w:rPr>
        <w:t>Свирьстройского</w:t>
      </w:r>
      <w:proofErr w:type="spellEnd"/>
      <w:proofErr w:type="gramEnd"/>
      <w:r w:rsidR="00A9033E">
        <w:rPr>
          <w:color w:val="000000"/>
          <w:sz w:val="27"/>
          <w:szCs w:val="27"/>
        </w:rPr>
        <w:t xml:space="preserve"> городского</w:t>
      </w:r>
      <w:r>
        <w:rPr>
          <w:color w:val="000000"/>
          <w:sz w:val="27"/>
          <w:szCs w:val="27"/>
        </w:rPr>
        <w:t xml:space="preserve">  поселения по состоянию на 01.01.2021 г.:</w:t>
      </w:r>
    </w:p>
    <w:p w:rsidR="001049B0" w:rsidRDefault="001049B0" w:rsidP="00104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Бюджетные назначения по доходам бюджета </w:t>
      </w:r>
      <w:r w:rsidR="004D2DF6">
        <w:rPr>
          <w:color w:val="000000"/>
          <w:sz w:val="27"/>
          <w:szCs w:val="27"/>
        </w:rPr>
        <w:t xml:space="preserve">  </w:t>
      </w:r>
      <w:proofErr w:type="spellStart"/>
      <w:r w:rsidR="004D2DF6">
        <w:rPr>
          <w:color w:val="000000"/>
          <w:sz w:val="27"/>
          <w:szCs w:val="27"/>
        </w:rPr>
        <w:t>Свирьстройского</w:t>
      </w:r>
      <w:proofErr w:type="spellEnd"/>
      <w:r w:rsidR="004D2DF6">
        <w:rPr>
          <w:color w:val="000000"/>
          <w:sz w:val="27"/>
          <w:szCs w:val="27"/>
        </w:rPr>
        <w:t xml:space="preserve"> городского поселения</w:t>
      </w:r>
      <w:r>
        <w:rPr>
          <w:color w:val="000000"/>
          <w:sz w:val="27"/>
          <w:szCs w:val="27"/>
        </w:rPr>
        <w:t xml:space="preserve"> на 2020 год составляют – </w:t>
      </w:r>
      <w:r w:rsidR="00864D67">
        <w:rPr>
          <w:color w:val="000000"/>
          <w:sz w:val="27"/>
          <w:szCs w:val="27"/>
        </w:rPr>
        <w:t>19316,9</w:t>
      </w:r>
      <w:r>
        <w:rPr>
          <w:color w:val="000000"/>
          <w:sz w:val="27"/>
          <w:szCs w:val="27"/>
        </w:rPr>
        <w:t xml:space="preserve"> тыс. руб., в том числе:</w:t>
      </w:r>
    </w:p>
    <w:p w:rsidR="00093343" w:rsidRDefault="001049B0" w:rsidP="00864D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по налоговым доходам</w:t>
      </w:r>
      <w:r w:rsidR="00864D67">
        <w:rPr>
          <w:color w:val="000000"/>
          <w:sz w:val="27"/>
          <w:szCs w:val="27"/>
        </w:rPr>
        <w:t xml:space="preserve"> и неналоговые </w:t>
      </w:r>
      <w:r>
        <w:rPr>
          <w:color w:val="000000"/>
          <w:sz w:val="27"/>
          <w:szCs w:val="27"/>
        </w:rPr>
        <w:t xml:space="preserve">– </w:t>
      </w:r>
      <w:r w:rsidR="00093343">
        <w:rPr>
          <w:color w:val="000000"/>
          <w:sz w:val="27"/>
          <w:szCs w:val="27"/>
        </w:rPr>
        <w:t>8</w:t>
      </w:r>
      <w:r w:rsidR="00864D67">
        <w:rPr>
          <w:color w:val="000000"/>
          <w:sz w:val="27"/>
          <w:szCs w:val="27"/>
        </w:rPr>
        <w:t>741,1</w:t>
      </w:r>
      <w:r>
        <w:rPr>
          <w:color w:val="000000"/>
          <w:sz w:val="27"/>
          <w:szCs w:val="27"/>
        </w:rPr>
        <w:t xml:space="preserve"> тыс. руб. </w:t>
      </w:r>
    </w:p>
    <w:p w:rsidR="00093343" w:rsidRDefault="00093343" w:rsidP="00864D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Исполнено  на</w:t>
      </w:r>
      <w:proofErr w:type="gramEnd"/>
      <w:r>
        <w:rPr>
          <w:color w:val="000000"/>
          <w:sz w:val="27"/>
          <w:szCs w:val="27"/>
        </w:rPr>
        <w:t xml:space="preserve"> 01.01.2021г. 18667,6</w:t>
      </w:r>
      <w:r w:rsidR="001049B0">
        <w:rPr>
          <w:color w:val="000000"/>
          <w:sz w:val="27"/>
          <w:szCs w:val="27"/>
        </w:rPr>
        <w:t xml:space="preserve"> тыс. руб. </w:t>
      </w:r>
    </w:p>
    <w:p w:rsidR="001049B0" w:rsidRDefault="001049B0" w:rsidP="004D2DF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2020 год расходы </w:t>
      </w:r>
      <w:proofErr w:type="gramStart"/>
      <w:r>
        <w:rPr>
          <w:color w:val="000000"/>
          <w:sz w:val="27"/>
          <w:szCs w:val="27"/>
        </w:rPr>
        <w:t xml:space="preserve">бюджета </w:t>
      </w:r>
      <w:r w:rsidR="004D2DF6">
        <w:rPr>
          <w:color w:val="000000"/>
          <w:sz w:val="27"/>
          <w:szCs w:val="27"/>
        </w:rPr>
        <w:t xml:space="preserve"> </w:t>
      </w:r>
      <w:proofErr w:type="spellStart"/>
      <w:r w:rsidR="004D2DF6">
        <w:rPr>
          <w:color w:val="000000"/>
          <w:sz w:val="27"/>
          <w:szCs w:val="27"/>
        </w:rPr>
        <w:t>Свирьстройского</w:t>
      </w:r>
      <w:proofErr w:type="spellEnd"/>
      <w:proofErr w:type="gramEnd"/>
      <w:r w:rsidR="004D2DF6">
        <w:rPr>
          <w:color w:val="000000"/>
          <w:sz w:val="27"/>
          <w:szCs w:val="27"/>
        </w:rPr>
        <w:t xml:space="preserve"> городского</w:t>
      </w:r>
      <w:r>
        <w:rPr>
          <w:color w:val="000000"/>
          <w:sz w:val="27"/>
          <w:szCs w:val="27"/>
        </w:rPr>
        <w:t xml:space="preserve"> поселения профинансированы в сумме </w:t>
      </w:r>
      <w:r w:rsidR="00093343">
        <w:rPr>
          <w:color w:val="000000"/>
          <w:sz w:val="27"/>
          <w:szCs w:val="27"/>
        </w:rPr>
        <w:t>18667,6</w:t>
      </w:r>
      <w:r>
        <w:rPr>
          <w:color w:val="000000"/>
          <w:sz w:val="27"/>
          <w:szCs w:val="27"/>
        </w:rPr>
        <w:t xml:space="preserve">тыс. руб. или </w:t>
      </w:r>
      <w:r w:rsidR="009D176C">
        <w:rPr>
          <w:color w:val="000000"/>
          <w:sz w:val="27"/>
          <w:szCs w:val="27"/>
        </w:rPr>
        <w:t>87,0</w:t>
      </w:r>
      <w:r>
        <w:rPr>
          <w:color w:val="000000"/>
          <w:sz w:val="27"/>
          <w:szCs w:val="27"/>
        </w:rPr>
        <w:t xml:space="preserve"> % от годовых плановых назначений.</w:t>
      </w:r>
      <w:r w:rsidR="009D176C">
        <w:rPr>
          <w:color w:val="000000"/>
          <w:sz w:val="27"/>
          <w:szCs w:val="27"/>
        </w:rPr>
        <w:t xml:space="preserve"> С превышением доходов </w:t>
      </w:r>
      <w:proofErr w:type="gramStart"/>
      <w:r w:rsidR="009D176C">
        <w:rPr>
          <w:color w:val="000000"/>
          <w:sz w:val="27"/>
          <w:szCs w:val="27"/>
        </w:rPr>
        <w:t>над  расходами</w:t>
      </w:r>
      <w:proofErr w:type="gramEnd"/>
      <w:r w:rsidR="009D176C">
        <w:rPr>
          <w:color w:val="000000"/>
          <w:sz w:val="27"/>
          <w:szCs w:val="27"/>
        </w:rPr>
        <w:t xml:space="preserve"> (профицит бюджета) в сумме 649,3 тыс. р</w:t>
      </w:r>
      <w:bookmarkStart w:id="0" w:name="_GoBack"/>
      <w:bookmarkEnd w:id="0"/>
      <w:r w:rsidR="009D176C">
        <w:rPr>
          <w:color w:val="000000"/>
          <w:sz w:val="27"/>
          <w:szCs w:val="27"/>
        </w:rPr>
        <w:t>ублей</w:t>
      </w:r>
      <w:r>
        <w:rPr>
          <w:color w:val="000000"/>
          <w:sz w:val="27"/>
          <w:szCs w:val="27"/>
        </w:rPr>
        <w:t>.</w:t>
      </w:r>
    </w:p>
    <w:p w:rsidR="001049B0" w:rsidRDefault="001049B0" w:rsidP="00104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результате обсуждения проекта отчета об исполнении бюджета </w:t>
      </w:r>
      <w:proofErr w:type="spellStart"/>
      <w:r>
        <w:rPr>
          <w:color w:val="000000"/>
          <w:sz w:val="27"/>
          <w:szCs w:val="27"/>
        </w:rPr>
        <w:t>Свирьстройского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</w:t>
      </w:r>
      <w:proofErr w:type="spellStart"/>
      <w:r>
        <w:rPr>
          <w:color w:val="000000"/>
          <w:sz w:val="27"/>
          <w:szCs w:val="27"/>
        </w:rPr>
        <w:t>Лодейнопольского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Ленинградской области за 2020 год </w:t>
      </w:r>
      <w:proofErr w:type="gramStart"/>
      <w:r>
        <w:rPr>
          <w:color w:val="000000"/>
          <w:sz w:val="27"/>
          <w:szCs w:val="27"/>
        </w:rPr>
        <w:t>решили :</w:t>
      </w:r>
      <w:proofErr w:type="gramEnd"/>
    </w:p>
    <w:p w:rsidR="001049B0" w:rsidRDefault="001049B0" w:rsidP="00104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Рекомендовать комиссии по проведению публичных слушаний по отчету об исполнении бюджета </w:t>
      </w:r>
      <w:proofErr w:type="spellStart"/>
      <w:r>
        <w:rPr>
          <w:color w:val="000000"/>
          <w:sz w:val="27"/>
          <w:szCs w:val="27"/>
        </w:rPr>
        <w:t>Свирьстройского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</w:t>
      </w:r>
      <w:proofErr w:type="spellStart"/>
      <w:r>
        <w:rPr>
          <w:color w:val="000000"/>
          <w:sz w:val="27"/>
          <w:szCs w:val="27"/>
        </w:rPr>
        <w:t>Лодейнопольского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Ленинградской области за 2020 год вынести данный проект на рассмотрение совета депутатов 18 мая 2021 года.</w:t>
      </w:r>
    </w:p>
    <w:p w:rsidR="001049B0" w:rsidRDefault="001049B0" w:rsidP="00104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Голосовали: за – 10 чел, против – </w:t>
      </w:r>
      <w:proofErr w:type="gramStart"/>
      <w:r>
        <w:rPr>
          <w:color w:val="000000"/>
          <w:sz w:val="27"/>
          <w:szCs w:val="27"/>
        </w:rPr>
        <w:t>нет ,</w:t>
      </w:r>
      <w:proofErr w:type="gramEnd"/>
      <w:r>
        <w:rPr>
          <w:color w:val="000000"/>
          <w:sz w:val="27"/>
          <w:szCs w:val="27"/>
        </w:rPr>
        <w:t xml:space="preserve"> воздержались –нет.</w:t>
      </w:r>
    </w:p>
    <w:p w:rsidR="001049B0" w:rsidRDefault="001049B0" w:rsidP="00104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комиссии Д.В. Шкаликов</w:t>
      </w:r>
    </w:p>
    <w:p w:rsidR="001049B0" w:rsidRDefault="001049B0" w:rsidP="00104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комиссии </w:t>
      </w:r>
      <w:proofErr w:type="spellStart"/>
      <w:r>
        <w:rPr>
          <w:color w:val="000000"/>
          <w:sz w:val="27"/>
          <w:szCs w:val="27"/>
        </w:rPr>
        <w:t>Т.Г.Мурзачёва</w:t>
      </w:r>
      <w:proofErr w:type="spellEnd"/>
    </w:p>
    <w:p w:rsidR="00CC261E" w:rsidRDefault="00CC261E"/>
    <w:sectPr w:rsidR="00CC261E" w:rsidSect="00CC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9B0"/>
    <w:rsid w:val="00093343"/>
    <w:rsid w:val="001049B0"/>
    <w:rsid w:val="00107E5C"/>
    <w:rsid w:val="004D2DF6"/>
    <w:rsid w:val="00810FFA"/>
    <w:rsid w:val="00864D67"/>
    <w:rsid w:val="00971E9B"/>
    <w:rsid w:val="0097429C"/>
    <w:rsid w:val="009D176C"/>
    <w:rsid w:val="009F7364"/>
    <w:rsid w:val="00A9033E"/>
    <w:rsid w:val="00B341A0"/>
    <w:rsid w:val="00CC261E"/>
    <w:rsid w:val="00D73112"/>
    <w:rsid w:val="00E2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02CD1-A417-4B9E-85CD-5F893A32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7D79-2113-442A-948D-BF4663E9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2021-07-22T07:51:00Z</dcterms:created>
  <dcterms:modified xsi:type="dcterms:W3CDTF">2022-03-03T14:10:00Z</dcterms:modified>
</cp:coreProperties>
</file>