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5" w:rsidRPr="00721D35" w:rsidRDefault="00721D35" w:rsidP="00721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13F52">
        <w:rPr>
          <w:rFonts w:ascii="Times New Roman" w:hAnsi="Times New Roman" w:cs="Times New Roman"/>
          <w:sz w:val="24"/>
          <w:szCs w:val="24"/>
        </w:rPr>
        <w:t>1</w:t>
      </w:r>
    </w:p>
    <w:p w:rsidR="00721D35" w:rsidRPr="00721D35" w:rsidRDefault="00721D35" w:rsidP="00721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>о предоставлении земельных участков на территории г.п. Свирьстрой Свирьстройского городского поселения Лодейнопольского муниципального района для индивидуальной  жилой застройки</w:t>
      </w:r>
    </w:p>
    <w:p w:rsidR="004A0D95" w:rsidRDefault="00721D35" w:rsidP="00721D35">
      <w:pPr>
        <w:jc w:val="both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>В соответствии со ст. 39.18. Земельного кодекса Российской Федерации Администрация Свирьстройского городского поселения Лодейнопольского муниципального района Ленинградской области сообщает о предстоящем предоставлении в аренду и (или) продажу  следующих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046"/>
        <w:gridCol w:w="2913"/>
        <w:gridCol w:w="1952"/>
      </w:tblGrid>
      <w:tr w:rsidR="00721D35" w:rsidTr="00D734F7">
        <w:tc>
          <w:tcPr>
            <w:tcW w:w="817" w:type="dxa"/>
          </w:tcPr>
          <w:p w:rsidR="00721D35" w:rsidRPr="00D734F7" w:rsidRDefault="00721D35" w:rsidP="00F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21D35" w:rsidRPr="00D734F7" w:rsidRDefault="00721D35" w:rsidP="00F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  <w:tc>
          <w:tcPr>
            <w:tcW w:w="2046" w:type="dxa"/>
          </w:tcPr>
          <w:p w:rsidR="00721D35" w:rsidRPr="00D734F7" w:rsidRDefault="00721D35" w:rsidP="00F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 земельного участка (кв.м)</w:t>
            </w:r>
          </w:p>
        </w:tc>
        <w:tc>
          <w:tcPr>
            <w:tcW w:w="2913" w:type="dxa"/>
          </w:tcPr>
          <w:p w:rsidR="00721D35" w:rsidRPr="00D734F7" w:rsidRDefault="00721D35" w:rsidP="00F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Ориентировочный адрес земельного участка</w:t>
            </w:r>
          </w:p>
        </w:tc>
        <w:tc>
          <w:tcPr>
            <w:tcW w:w="1952" w:type="dxa"/>
          </w:tcPr>
          <w:p w:rsidR="00721D35" w:rsidRPr="00D734F7" w:rsidRDefault="00721D35" w:rsidP="00F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721D35" w:rsidTr="00D734F7">
        <w:tc>
          <w:tcPr>
            <w:tcW w:w="817" w:type="dxa"/>
          </w:tcPr>
          <w:p w:rsidR="00721D35" w:rsidRPr="00D734F7" w:rsidRDefault="00721D35" w:rsidP="0072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21D35" w:rsidRPr="00D734F7" w:rsidRDefault="00D734F7" w:rsidP="00B9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47:06:0201001</w:t>
            </w:r>
          </w:p>
        </w:tc>
        <w:tc>
          <w:tcPr>
            <w:tcW w:w="2046" w:type="dxa"/>
          </w:tcPr>
          <w:p w:rsidR="00721D35" w:rsidRPr="00D734F7" w:rsidRDefault="00D734F7" w:rsidP="00B9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913" w:type="dxa"/>
          </w:tcPr>
          <w:p w:rsidR="00721D35" w:rsidRPr="00D734F7" w:rsidRDefault="00721D35" w:rsidP="00D7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Лодейнопольский муниципальный район, Свирьстройское городское поселение, г.п.</w:t>
            </w:r>
            <w:r w:rsidR="00113F52" w:rsidRPr="00D7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Свирьстрой, по ул. </w:t>
            </w:r>
            <w:r w:rsidR="00D734F7" w:rsidRPr="00D734F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 xml:space="preserve"> вблизи уч. № 15 </w:t>
            </w:r>
            <w:r w:rsidR="00D734F7" w:rsidRPr="00D734F7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D734F7" w:rsidRPr="00D734F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952" w:type="dxa"/>
          </w:tcPr>
          <w:p w:rsidR="00721D35" w:rsidRPr="00D734F7" w:rsidRDefault="00721D35" w:rsidP="00B9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F7">
              <w:rPr>
                <w:rFonts w:ascii="Times New Roman" w:hAnsi="Times New Roman" w:cs="Times New Roman"/>
                <w:sz w:val="24"/>
                <w:szCs w:val="24"/>
              </w:rPr>
              <w:t>Индивидуальная   жилая застройка</w:t>
            </w:r>
          </w:p>
        </w:tc>
      </w:tr>
    </w:tbl>
    <w:bookmarkEnd w:id="0"/>
    <w:p w:rsidR="00721D35" w:rsidRPr="00721D35" w:rsidRDefault="00721D35" w:rsidP="00721D35">
      <w:pPr>
        <w:jc w:val="both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>1)Граждане заинтересованные в предоставлении указанных земельных участков вправе подать заявления о намерении участвовать в аукционе по продаже таких земельных участков, в течени</w:t>
      </w:r>
      <w:proofErr w:type="gramStart"/>
      <w:r w:rsidRPr="00721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1D35"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настоящего извещения. </w:t>
      </w:r>
    </w:p>
    <w:p w:rsidR="00721D35" w:rsidRPr="00721D35" w:rsidRDefault="00721D35" w:rsidP="00721D35">
      <w:pPr>
        <w:jc w:val="both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>2) Прием заявлений о намерении участвов</w:t>
      </w:r>
      <w:r w:rsidR="00D734F7">
        <w:rPr>
          <w:rFonts w:ascii="Times New Roman" w:hAnsi="Times New Roman" w:cs="Times New Roman"/>
          <w:sz w:val="24"/>
          <w:szCs w:val="24"/>
        </w:rPr>
        <w:t>ать в аукционе производится до 1</w:t>
      </w:r>
      <w:r w:rsidRPr="00721D35">
        <w:rPr>
          <w:rFonts w:ascii="Times New Roman" w:hAnsi="Times New Roman" w:cs="Times New Roman"/>
          <w:sz w:val="24"/>
          <w:szCs w:val="24"/>
        </w:rPr>
        <w:t>2.0</w:t>
      </w:r>
      <w:r w:rsidR="00D734F7">
        <w:rPr>
          <w:rFonts w:ascii="Times New Roman" w:hAnsi="Times New Roman" w:cs="Times New Roman"/>
          <w:sz w:val="24"/>
          <w:szCs w:val="24"/>
        </w:rPr>
        <w:t>3</w:t>
      </w:r>
      <w:r w:rsidRPr="00721D35">
        <w:rPr>
          <w:rFonts w:ascii="Times New Roman" w:hAnsi="Times New Roman" w:cs="Times New Roman"/>
          <w:sz w:val="24"/>
          <w:szCs w:val="24"/>
        </w:rPr>
        <w:t>.20</w:t>
      </w:r>
      <w:r w:rsidR="00D734F7">
        <w:rPr>
          <w:rFonts w:ascii="Times New Roman" w:hAnsi="Times New Roman" w:cs="Times New Roman"/>
          <w:sz w:val="24"/>
          <w:szCs w:val="24"/>
        </w:rPr>
        <w:t>20</w:t>
      </w:r>
      <w:r w:rsidRPr="00721D35">
        <w:rPr>
          <w:rFonts w:ascii="Times New Roman" w:hAnsi="Times New Roman" w:cs="Times New Roman"/>
          <w:sz w:val="24"/>
          <w:szCs w:val="24"/>
        </w:rPr>
        <w:t xml:space="preserve"> года включительно до 15 .30 час</w:t>
      </w:r>
      <w:proofErr w:type="gramStart"/>
      <w:r w:rsidRPr="00721D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1D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1D35">
        <w:rPr>
          <w:rFonts w:ascii="Times New Roman" w:hAnsi="Times New Roman" w:cs="Times New Roman"/>
          <w:sz w:val="24"/>
          <w:szCs w:val="24"/>
        </w:rPr>
        <w:t xml:space="preserve"> пятницу до 14.30 час.) по рабочим дням по адресу: Ленинградская область,  Лодейнопольский район, г.п. Свирьстрой, пр. Кирова, д. 1, </w:t>
      </w:r>
      <w:proofErr w:type="spellStart"/>
      <w:r w:rsidRPr="00721D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21D35">
        <w:rPr>
          <w:rFonts w:ascii="Times New Roman" w:hAnsi="Times New Roman" w:cs="Times New Roman"/>
          <w:sz w:val="24"/>
          <w:szCs w:val="24"/>
        </w:rPr>
        <w:t>. 2.Справки о порядке подачи заявлений по тел. (81364) 38-173.</w:t>
      </w:r>
    </w:p>
    <w:p w:rsidR="00721D35" w:rsidRPr="00721D35" w:rsidRDefault="00721D35" w:rsidP="00721D35">
      <w:pPr>
        <w:jc w:val="both"/>
        <w:rPr>
          <w:rFonts w:ascii="Times New Roman" w:hAnsi="Times New Roman" w:cs="Times New Roman"/>
          <w:sz w:val="24"/>
          <w:szCs w:val="24"/>
        </w:rPr>
      </w:pPr>
      <w:r w:rsidRPr="00721D35">
        <w:rPr>
          <w:rFonts w:ascii="Times New Roman" w:hAnsi="Times New Roman" w:cs="Times New Roman"/>
          <w:sz w:val="24"/>
          <w:szCs w:val="24"/>
        </w:rPr>
        <w:t xml:space="preserve">3) Ознакомиться со схемами расположения земельных участков, в соответствии с которыми предстоит образовать вышеуказанные земельные участки, можно по рабочим дням по адресу: Ленинградская область,  Лодейнопольский район, г.п. Свирьстрой, пр. Кирова, д. 1, </w:t>
      </w:r>
      <w:proofErr w:type="spellStart"/>
      <w:r w:rsidRPr="00721D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21D35">
        <w:rPr>
          <w:rFonts w:ascii="Times New Roman" w:hAnsi="Times New Roman" w:cs="Times New Roman"/>
          <w:sz w:val="24"/>
          <w:szCs w:val="24"/>
        </w:rPr>
        <w:t>. 2, с 9.00 до 16.00 с понедельника по четверг, пятница с 9.00 час. До 14.00 час</w:t>
      </w:r>
      <w:proofErr w:type="gramStart"/>
      <w:r w:rsidRPr="00721D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721D35" w:rsidRPr="0072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E4"/>
    <w:rsid w:val="00113F52"/>
    <w:rsid w:val="004A0D95"/>
    <w:rsid w:val="00721D35"/>
    <w:rsid w:val="009157E4"/>
    <w:rsid w:val="00D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2020-02-06T08:21:00Z</dcterms:created>
  <dcterms:modified xsi:type="dcterms:W3CDTF">2020-02-06T08:21:00Z</dcterms:modified>
</cp:coreProperties>
</file>