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C1" w:rsidRDefault="00C53BC1" w:rsidP="00C53BC1">
      <w:pPr>
        <w:pStyle w:val="a3"/>
        <w:spacing w:line="240" w:lineRule="atLeast"/>
        <w:rPr>
          <w:rFonts w:ascii="Times New Roman" w:hAnsi="Times New Roman" w:cs="Times New Roman"/>
        </w:rPr>
      </w:pPr>
    </w:p>
    <w:p w:rsidR="004F4BC0" w:rsidRDefault="004F4BC0" w:rsidP="004F4BC0">
      <w:pPr>
        <w:pStyle w:val="a5"/>
        <w:shd w:val="clear" w:color="auto" w:fill="FFFFFF"/>
        <w:jc w:val="right"/>
        <w:rPr>
          <w:b/>
          <w:color w:val="4A5562"/>
          <w:sz w:val="28"/>
          <w:szCs w:val="28"/>
        </w:rPr>
      </w:pPr>
      <w:r>
        <w:rPr>
          <w:b/>
          <w:color w:val="4A5562"/>
          <w:sz w:val="28"/>
          <w:szCs w:val="28"/>
        </w:rPr>
        <w:t xml:space="preserve">           </w:t>
      </w:r>
    </w:p>
    <w:p w:rsidR="004F4BC0" w:rsidRPr="00230636" w:rsidRDefault="004F4BC0" w:rsidP="004F4BC0">
      <w:pPr>
        <w:pStyle w:val="a6"/>
        <w:jc w:val="center"/>
        <w:rPr>
          <w:b/>
          <w:sz w:val="32"/>
          <w:szCs w:val="32"/>
        </w:rPr>
      </w:pPr>
      <w:r w:rsidRPr="00230636">
        <w:rPr>
          <w:b/>
          <w:sz w:val="32"/>
          <w:szCs w:val="32"/>
        </w:rPr>
        <w:t>АДМИНИСТРАЦИЯ</w:t>
      </w:r>
    </w:p>
    <w:p w:rsidR="004F4BC0" w:rsidRPr="00895AFF" w:rsidRDefault="004F4BC0" w:rsidP="004F4BC0">
      <w:pPr>
        <w:pStyle w:val="a6"/>
        <w:jc w:val="center"/>
        <w:rPr>
          <w:b/>
          <w:sz w:val="28"/>
          <w:szCs w:val="28"/>
        </w:rPr>
      </w:pPr>
      <w:r w:rsidRPr="00895AFF">
        <w:rPr>
          <w:b/>
          <w:sz w:val="28"/>
          <w:szCs w:val="28"/>
        </w:rPr>
        <w:t>Свирьстройского  городского поселения</w:t>
      </w:r>
    </w:p>
    <w:p w:rsidR="004F4BC0" w:rsidRPr="00895AFF" w:rsidRDefault="004F4BC0" w:rsidP="004F4BC0">
      <w:pPr>
        <w:pStyle w:val="a6"/>
        <w:jc w:val="center"/>
        <w:rPr>
          <w:b/>
          <w:sz w:val="28"/>
          <w:szCs w:val="28"/>
        </w:rPr>
      </w:pPr>
      <w:r w:rsidRPr="00895AFF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4F4BC0" w:rsidRPr="004F4BC0" w:rsidRDefault="004F4BC0" w:rsidP="004F4BC0">
      <w:pPr>
        <w:pStyle w:val="a5"/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230636">
        <w:rPr>
          <w:b/>
          <w:sz w:val="36"/>
          <w:szCs w:val="36"/>
        </w:rPr>
        <w:t xml:space="preserve"> ПОСТАНОВЛЕНИЕ</w:t>
      </w:r>
      <w:r w:rsidRPr="001C00DD">
        <w:rPr>
          <w:color w:val="4A5562"/>
          <w:sz w:val="28"/>
          <w:szCs w:val="28"/>
        </w:rPr>
        <w:t> </w:t>
      </w:r>
    </w:p>
    <w:p w:rsidR="00C53BC1" w:rsidRDefault="007A1005" w:rsidP="00C53BC1">
      <w:pPr>
        <w:spacing w:after="0" w:line="240" w:lineRule="atLeast"/>
        <w:rPr>
          <w:b/>
          <w:sz w:val="16"/>
        </w:rPr>
      </w:pPr>
      <w:r w:rsidRPr="007A10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5.05pt;width:2in;height:27pt;z-index:251658240" stroked="f">
            <v:textbox style="mso-next-textbox:#_x0000_s1026">
              <w:txbxContent>
                <w:p w:rsidR="00C53BC1" w:rsidRDefault="00C53BC1" w:rsidP="00C53BC1">
                  <w:pPr>
                    <w:rPr>
                      <w:szCs w:val="28"/>
                    </w:rPr>
                  </w:pPr>
                </w:p>
                <w:p w:rsidR="00C53BC1" w:rsidRDefault="00C53BC1" w:rsidP="00C53BC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C53BC1" w:rsidRDefault="00C53BC1" w:rsidP="00C53B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4F4B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.04.2</w:t>
      </w:r>
      <w:r w:rsidR="004F4BC0">
        <w:rPr>
          <w:rFonts w:ascii="Times New Roman" w:hAnsi="Times New Roman" w:cs="Times New Roman"/>
          <w:sz w:val="28"/>
          <w:szCs w:val="28"/>
        </w:rPr>
        <w:t>021                          52</w:t>
      </w:r>
    </w:p>
    <w:p w:rsidR="00C53BC1" w:rsidRDefault="00C53BC1" w:rsidP="00C53B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№         _______ </w:t>
      </w:r>
    </w:p>
    <w:p w:rsidR="00C53BC1" w:rsidRDefault="00C53BC1" w:rsidP="00C53BC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представления  сведений о</w:t>
      </w:r>
    </w:p>
    <w:p w:rsidR="00C53BC1" w:rsidRDefault="00C53BC1" w:rsidP="00C53BC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цифровых финансовых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цифровых правах, </w:t>
      </w:r>
    </w:p>
    <w:p w:rsidR="00C53BC1" w:rsidRDefault="00C53BC1" w:rsidP="00C53BC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утилитарных цифровых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цифровой валюте</w:t>
      </w:r>
    </w:p>
    <w:p w:rsidR="00C53BC1" w:rsidRDefault="00C53BC1" w:rsidP="00C53B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</w:p>
    <w:p w:rsidR="00C53BC1" w:rsidRDefault="00C53BC1" w:rsidP="00C53B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4BC0" w:rsidRDefault="004F4BC0" w:rsidP="00C53B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3BC1" w:rsidRDefault="00C53BC1" w:rsidP="00C53B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(далее – Указ президента Российской Федерации от 10.12.2020 года № 778)</w:t>
      </w:r>
      <w:r w:rsidR="004F4B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F4BC0">
        <w:rPr>
          <w:rFonts w:ascii="Times New Roman" w:hAnsi="Times New Roman" w:cs="Times New Roman"/>
          <w:sz w:val="28"/>
          <w:szCs w:val="28"/>
        </w:rPr>
        <w:t xml:space="preserve"> Свирьстройского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C53BC1" w:rsidRDefault="00C53BC1" w:rsidP="00C53BC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по 30 июня 2021 года включительно граждане, претендующие на замещение должностей муни</w:t>
      </w:r>
      <w:r w:rsidR="004F4BC0">
        <w:rPr>
          <w:rFonts w:ascii="Times New Roman" w:hAnsi="Times New Roman" w:cs="Times New Roman"/>
          <w:sz w:val="28"/>
          <w:szCs w:val="28"/>
        </w:rPr>
        <w:t>ципальной службы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BC0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вместе со сведениями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представляют уведомление о принадлежащих им, их супругам и несовершеннолетним детям цифровых финансовых активах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1 к Указу Президента Российской Федерации от 10.12.2020 года № 778.</w:t>
      </w:r>
      <w:proofErr w:type="gramEnd"/>
    </w:p>
    <w:p w:rsidR="00C53BC1" w:rsidRDefault="00C53BC1" w:rsidP="00C53BC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по 30 июня 2021 года включительно лицо, поступающее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</w:t>
      </w:r>
      <w:r w:rsidR="004F4BC0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вместе со сведениями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представляют уведомление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принадлежащих им, их супругам и несовершеннолетним детям цифровых финансовых активах,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1 к Указу Президента Российской Федерации от 10.12.2020 года № 778.</w:t>
      </w:r>
      <w:proofErr w:type="gramEnd"/>
    </w:p>
    <w:p w:rsidR="00C53BC1" w:rsidRDefault="00C53BC1" w:rsidP="00C53B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C53BC1" w:rsidRDefault="00C53BC1" w:rsidP="00C53B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53BC1" w:rsidRDefault="00C53BC1" w:rsidP="00C53B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3BC1" w:rsidRDefault="00C53BC1" w:rsidP="00C53B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3BC1" w:rsidRDefault="00C53BC1" w:rsidP="00C53B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F4B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А.А.Костин</w:t>
      </w:r>
    </w:p>
    <w:p w:rsidR="00C53BC1" w:rsidRDefault="00C53BC1" w:rsidP="00C53BC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BC1" w:rsidRDefault="00C53BC1" w:rsidP="00C53BC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BC1" w:rsidRDefault="00C53BC1" w:rsidP="00C53BC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BC1" w:rsidRDefault="00C53BC1" w:rsidP="00C53BC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BC1" w:rsidRDefault="00C53BC1" w:rsidP="00C53BC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BC1" w:rsidRDefault="00C53BC1" w:rsidP="00C53BC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BC1" w:rsidRDefault="00C53BC1" w:rsidP="00C53BC1"/>
    <w:p w:rsidR="00D91502" w:rsidRDefault="00D91502"/>
    <w:sectPr w:rsidR="00D91502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C1"/>
    <w:rsid w:val="004F4BC0"/>
    <w:rsid w:val="006420C0"/>
    <w:rsid w:val="007A1005"/>
    <w:rsid w:val="00C53BC1"/>
    <w:rsid w:val="00D91502"/>
    <w:rsid w:val="00FD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C1"/>
  </w:style>
  <w:style w:type="paragraph" w:styleId="1">
    <w:name w:val="heading 1"/>
    <w:basedOn w:val="a"/>
    <w:next w:val="a"/>
    <w:link w:val="10"/>
    <w:qFormat/>
    <w:rsid w:val="00C53B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53BC1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C53BC1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Normal (Web)"/>
    <w:basedOn w:val="a"/>
    <w:rsid w:val="004F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F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2021-04-19T11:31:00Z</cp:lastPrinted>
  <dcterms:created xsi:type="dcterms:W3CDTF">2021-04-19T11:24:00Z</dcterms:created>
  <dcterms:modified xsi:type="dcterms:W3CDTF">2021-04-19T11:31:00Z</dcterms:modified>
</cp:coreProperties>
</file>