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Свирьстройского</w:t>
      </w:r>
      <w:proofErr w:type="spellEnd"/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</w:t>
      </w:r>
      <w:proofErr w:type="spellEnd"/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47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0D47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ОСТАНОВЛЕНИЕ</w:t>
      </w:r>
    </w:p>
    <w:p w:rsidR="000D47CE" w:rsidRPr="000D47CE" w:rsidRDefault="000D47CE" w:rsidP="000D47CE">
      <w:pPr>
        <w:spacing w:after="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D47CE" w:rsidRPr="000D47CE" w:rsidRDefault="000D47CE" w:rsidP="000D47CE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D47CE" w:rsidRPr="000D47CE" w:rsidRDefault="000D47CE" w:rsidP="000D47C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24.03.2022г.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№50</w:t>
      </w:r>
    </w:p>
    <w:p w:rsidR="000D47CE" w:rsidRPr="000D47CE" w:rsidRDefault="000D47CE" w:rsidP="000D4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порядков внесения изменений в перечни </w:t>
      </w:r>
    </w:p>
    <w:p w:rsidR="000D47CE" w:rsidRPr="000D47CE" w:rsidRDefault="000D47CE" w:rsidP="000D4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доходов и главных администраторов источников финансирования дефицита бюджета </w:t>
      </w:r>
    </w:p>
    <w:p w:rsidR="000D47CE" w:rsidRPr="000D47CE" w:rsidRDefault="000D47CE" w:rsidP="000D4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Свирьстройского</w:t>
      </w:r>
      <w:proofErr w:type="spellEnd"/>
      <w:r w:rsidRPr="000D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7CE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 Администрация </w:t>
      </w:r>
      <w:proofErr w:type="spellStart"/>
      <w:r w:rsidRPr="000D47CE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47C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CE">
        <w:rPr>
          <w:rFonts w:ascii="Times New Roman" w:eastAsia="Calibri" w:hAnsi="Times New Roman" w:cs="Times New Roman"/>
          <w:sz w:val="28"/>
          <w:szCs w:val="28"/>
        </w:rPr>
        <w:t xml:space="preserve">        1. Утвердить прилагаемый Порядок внесения изменений в перечни главных администраторов доходов бюджета </w:t>
      </w:r>
      <w:proofErr w:type="spellStart"/>
      <w:r w:rsidRPr="000D47CE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согласно Приложению 1. </w:t>
      </w: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7CE">
        <w:rPr>
          <w:rFonts w:ascii="Times New Roman" w:eastAsia="Calibri" w:hAnsi="Times New Roman" w:cs="Times New Roman"/>
          <w:sz w:val="28"/>
          <w:szCs w:val="28"/>
        </w:rPr>
        <w:t xml:space="preserve">       2. Утвердить прилагаемый Порядок внесения изменений в перечни главных администраторов источников финансирования дефицита бюджета</w:t>
      </w:r>
      <w:r w:rsidRPr="000D47C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согласно Приложению 2.</w:t>
      </w: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</w:t>
      </w:r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поселения, начиная с бюджета на 2022 год и на плановый период 2023 и 2024 годов.</w:t>
      </w:r>
    </w:p>
    <w:p w:rsidR="000D47CE" w:rsidRPr="000D47CE" w:rsidRDefault="000D47CE" w:rsidP="000D47CE">
      <w:pPr>
        <w:tabs>
          <w:tab w:val="center" w:pos="1985"/>
          <w:tab w:val="left" w:pos="3828"/>
        </w:tabs>
        <w:overflowPunct w:val="0"/>
        <w:spacing w:after="0" w:line="240" w:lineRule="auto"/>
        <w:ind w:left="5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>5. Постановление подлежит размещению на официальном сайте</w:t>
      </w:r>
      <w:r w:rsidRPr="000D4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7CE" w:rsidRPr="000D47CE" w:rsidRDefault="000D47CE" w:rsidP="000D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D47CE" w:rsidRPr="000D47CE" w:rsidRDefault="000D47CE" w:rsidP="000D47CE">
      <w:pPr>
        <w:spacing w:line="256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0D47CE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                                      А.А. КОСТИН</w:t>
      </w: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CE" w:rsidRPr="000D47CE" w:rsidRDefault="000D47CE" w:rsidP="000D47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5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Toc467571992"/>
      <w:bookmarkStart w:id="1" w:name="_Toc452653156"/>
      <w:bookmarkStart w:id="2" w:name="_Toc452643990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</w:t>
      </w:r>
      <w:bookmarkEnd w:id="0"/>
      <w:bookmarkEnd w:id="1"/>
      <w:bookmarkEnd w:id="2"/>
    </w:p>
    <w:p w:rsidR="000D47CE" w:rsidRPr="000D47CE" w:rsidRDefault="000D47CE" w:rsidP="000D47CE">
      <w:pPr>
        <w:autoSpaceDE w:val="0"/>
        <w:autoSpaceDN w:val="0"/>
        <w:adjustRightInd w:val="0"/>
        <w:spacing w:after="0" w:line="25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47CE"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5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>О</w:t>
      </w:r>
      <w:r w:rsidRPr="000D47C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24.03.2022 </w:t>
      </w:r>
      <w:r w:rsidRPr="000D47C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D47CE" w:rsidRPr="000D47CE" w:rsidRDefault="000D47CE" w:rsidP="000D47CE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Порядок внесения изменений в перечни главных администраторов доходов  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Pr="000D47CE"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1. Настоящий Порядок устанавливает правила и сроки внесения изменений в перечень главных администраторов доходов 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Перечень).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2. В Перечень могут быть внесены изменения в следующих случаях: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 бюджетных полномочий главных администраторов доходов 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главные администраторы доходов) по осуществлению ими операций с доходами 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(далее – местный бюджет)</w:t>
      </w: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 кода вида (подвида) доходов местного бюджета;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 наименования кода вида (подвида) доходов местного бюджета.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 включения в Перечень кода вида (подвида) доходов местного бюджета.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3. В случае необходимости внесения изменений в Перечень главные администраторы доходов местного бюджета (далее – заявители) направляют в финансовый орган предложения в письменном виде с указанием следующей информации: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 для внесения изменения в Перечень;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 код главного администратора доходов;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код вида (подвида) доходов местного бюджета;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кода вида (подвида) доходов местного бюджета.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4. Рассмотрение предложений финансовым органом осуществляется в течение 10 рабочих дней со дня их поступления.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По итогам рассмотрения предложений финансовый орган в срок, установленный пунктом 4 настоящего Порядка, разрабатывает проект постановления администрации </w:t>
      </w:r>
      <w:proofErr w:type="spellStart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о внесении изменений в Перечень. 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6. Основаниями для отказа во внесении изменений в Перечень являются: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указание кода подвида доходов местного бюджета: 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0D47CE" w:rsidRPr="000D47CE" w:rsidRDefault="000D47CE" w:rsidP="000D47CE">
      <w:pPr>
        <w:spacing w:after="0" w:line="256" w:lineRule="auto"/>
        <w:ind w:firstLine="284"/>
        <w:jc w:val="both"/>
        <w:rPr>
          <w:rFonts w:ascii="Calibri" w:eastAsia="Calibri" w:hAnsi="Calibri" w:cs="Times New Roman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7. После устранения причин отказа во внесении изменений в Перечень, указанных в пункте 6 настоящего Порядка заявитель вправе повторно направить в финансовый орган предложение о внесении изменений в Перечень.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D47C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5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5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47CE"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</w:p>
    <w:p w:rsidR="000D47CE" w:rsidRPr="000D47CE" w:rsidRDefault="000D47CE" w:rsidP="000D47CE">
      <w:pPr>
        <w:autoSpaceDE w:val="0"/>
        <w:autoSpaceDN w:val="0"/>
        <w:adjustRightInd w:val="0"/>
        <w:spacing w:after="0" w:line="25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47C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24.03.2022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D47CE" w:rsidRPr="000D47CE" w:rsidRDefault="000D47CE" w:rsidP="000D47CE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Порядок внесения изменений в перечни 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главных администраторов источников финансирования дефицита 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</w:t>
      </w:r>
    </w:p>
    <w:p w:rsidR="000D47CE" w:rsidRPr="000D47CE" w:rsidRDefault="000D47CE" w:rsidP="000D47C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1. Настоящий Порядок устанавливает правила и сроки внесения изменений в перечень главных администраторов источников финансирования дефицита 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(далее – Перечень).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 Перечень могут быть внесены изменения в случае: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 бюджетных полномочий главных администраторов источников финансирования дефицита 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(далее – главные администраторы источников финансирования дефицита) по осуществлению ими операций с источниками финансирования дефицита бюджета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0D47CE">
        <w:rPr>
          <w:rFonts w:ascii="Times New Roman" w:eastAsia="Calibri" w:hAnsi="Times New Roman" w:cs="Times New Roman"/>
          <w:sz w:val="24"/>
          <w:szCs w:val="24"/>
        </w:rPr>
        <w:t xml:space="preserve"> (далее – местные бюджеты)</w:t>
      </w: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изменения кода вида (подвида) источников финансирования дефицита местного бюджета;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изменения наименования кода вида (подвида) источников финансирования дефицита местного бюджета;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 включения в Перечень кода вида (подвида) источников финансирования дефицита местного бюджета.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3. В случае необходимости внесения изменений в Перечень главные администраторы источников финансирования дефицита местного бюджета, (далее – заявители) направляют в финансовый орган предложения в письменном виде с указанием следующей информации: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 для внесения изменения в Перечень;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 код главного администратора источников финансирования дефицита;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код вида (подвида) источников финансирования дефицита местного бюджета;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кода вида (подвида) источников финансирования дефицита местного бюджета.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4. Рассмотрение предложений финансовым органом осуществляется в течение 10 рабочих дней со дня их поступления.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По итогам рассмотрения предложений финансовый орган в срок, установленный пунктом 4 настоящего Порядка, разрабатывает проект постановления администрации </w:t>
      </w:r>
      <w:proofErr w:type="spellStart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Свирьстройского</w:t>
      </w:r>
      <w:proofErr w:type="spellEnd"/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о внесении изменений в Перечень.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6. Основаниями для отказа во внесении изменений в Перечень являются: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источников финансирования дефицита бюджета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указание кода подвида источников финансирования дефицита местного бюджета: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0D47CE" w:rsidRPr="000D47CE" w:rsidRDefault="000D47CE" w:rsidP="000D47CE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0D47CE">
        <w:rPr>
          <w:rFonts w:ascii="Times New Roman" w:eastAsia="Calibri" w:hAnsi="Times New Roman" w:cs="Times New Roman"/>
          <w:color w:val="000000"/>
          <w:sz w:val="24"/>
          <w:szCs w:val="24"/>
        </w:rPr>
        <w:t>7. После устранения причин отказа во внесении изменений в Перечень, указанных в пункте 6 настоящего Порядка заявитель вправе повторно направить в финансовый орган предложение о внесении изменений в Перечень.</w:t>
      </w:r>
      <w:bookmarkStart w:id="3" w:name="_GoBack"/>
      <w:bookmarkEnd w:id="3"/>
    </w:p>
    <w:p w:rsidR="000D47CE" w:rsidRPr="000D47CE" w:rsidRDefault="000D47CE" w:rsidP="000D47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0D47CE" w:rsidRPr="000D47CE" w:rsidRDefault="000D47CE" w:rsidP="000D47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46C1A" w:rsidRDefault="00546C1A"/>
    <w:sectPr w:rsidR="0054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4"/>
    <w:rsid w:val="000D47CE"/>
    <w:rsid w:val="003C5524"/>
    <w:rsid w:val="005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BE97-5C52-4D1C-AA6D-6C88AF6B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2022-03-25T09:50:00Z</dcterms:created>
  <dcterms:modified xsi:type="dcterms:W3CDTF">2022-03-25T09:54:00Z</dcterms:modified>
</cp:coreProperties>
</file>