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E8" w:rsidRDefault="004770E8" w:rsidP="004770E8">
      <w:pPr>
        <w:jc w:val="center"/>
        <w:rPr>
          <w:b/>
          <w:sz w:val="32"/>
          <w:szCs w:val="32"/>
        </w:rPr>
      </w:pPr>
      <w:r>
        <w:rPr>
          <w:b/>
          <w:sz w:val="32"/>
          <w:szCs w:val="32"/>
        </w:rPr>
        <w:t>АДМИНИСТРАЦИЯ</w:t>
      </w:r>
    </w:p>
    <w:p w:rsidR="004770E8" w:rsidRPr="004770E8" w:rsidRDefault="004770E8" w:rsidP="004770E8">
      <w:pPr>
        <w:jc w:val="center"/>
        <w:rPr>
          <w:b/>
          <w:sz w:val="28"/>
          <w:szCs w:val="28"/>
        </w:rPr>
      </w:pPr>
      <w:proofErr w:type="spellStart"/>
      <w:r w:rsidRPr="004770E8">
        <w:rPr>
          <w:b/>
          <w:sz w:val="28"/>
          <w:szCs w:val="28"/>
        </w:rPr>
        <w:t>Свирьстройского</w:t>
      </w:r>
      <w:proofErr w:type="spellEnd"/>
      <w:r w:rsidRPr="004770E8">
        <w:rPr>
          <w:b/>
          <w:sz w:val="28"/>
          <w:szCs w:val="28"/>
        </w:rPr>
        <w:t xml:space="preserve"> </w:t>
      </w:r>
      <w:proofErr w:type="gramStart"/>
      <w:r w:rsidRPr="004770E8">
        <w:rPr>
          <w:b/>
          <w:sz w:val="28"/>
          <w:szCs w:val="28"/>
        </w:rPr>
        <w:t>городского  поселения</w:t>
      </w:r>
      <w:proofErr w:type="gramEnd"/>
    </w:p>
    <w:p w:rsidR="004770E8" w:rsidRPr="004770E8" w:rsidRDefault="004770E8" w:rsidP="004770E8">
      <w:pPr>
        <w:jc w:val="center"/>
        <w:rPr>
          <w:b/>
          <w:sz w:val="28"/>
          <w:szCs w:val="28"/>
        </w:rPr>
      </w:pPr>
      <w:proofErr w:type="spellStart"/>
      <w:r w:rsidRPr="004770E8">
        <w:rPr>
          <w:b/>
          <w:sz w:val="28"/>
          <w:szCs w:val="28"/>
        </w:rPr>
        <w:t>Лодейнопольского</w:t>
      </w:r>
      <w:proofErr w:type="spellEnd"/>
      <w:r w:rsidRPr="004770E8">
        <w:rPr>
          <w:b/>
          <w:sz w:val="28"/>
          <w:szCs w:val="28"/>
        </w:rPr>
        <w:t xml:space="preserve"> муниципального района Ленинградской области</w:t>
      </w:r>
      <w:r>
        <w:rPr>
          <w:b/>
          <w:sz w:val="32"/>
          <w:szCs w:val="32"/>
        </w:rPr>
        <w:t xml:space="preserve"> </w:t>
      </w:r>
    </w:p>
    <w:p w:rsidR="004770E8" w:rsidRDefault="004770E8" w:rsidP="004770E8">
      <w:pPr>
        <w:jc w:val="center"/>
        <w:rPr>
          <w:b/>
          <w:sz w:val="20"/>
          <w:szCs w:val="20"/>
        </w:rPr>
      </w:pPr>
    </w:p>
    <w:p w:rsidR="004770E8" w:rsidRPr="004770E8" w:rsidRDefault="004770E8" w:rsidP="004770E8">
      <w:pPr>
        <w:jc w:val="center"/>
        <w:rPr>
          <w:b/>
          <w:sz w:val="36"/>
          <w:szCs w:val="36"/>
        </w:rPr>
      </w:pPr>
      <w:r w:rsidRPr="004770E8">
        <w:rPr>
          <w:b/>
          <w:sz w:val="36"/>
          <w:szCs w:val="36"/>
        </w:rPr>
        <w:t>ПОСТАНОВЛЕНИЕ</w:t>
      </w:r>
    </w:p>
    <w:p w:rsidR="004770E8" w:rsidRDefault="004770E8" w:rsidP="004770E8">
      <w:pPr>
        <w:tabs>
          <w:tab w:val="left" w:pos="5220"/>
        </w:tabs>
        <w:ind w:right="4419"/>
        <w:jc w:val="both"/>
        <w:rPr>
          <w:b/>
          <w:sz w:val="36"/>
          <w:szCs w:val="36"/>
        </w:rPr>
      </w:pPr>
    </w:p>
    <w:p w:rsidR="004770E8" w:rsidRDefault="004770E8" w:rsidP="004770E8">
      <w:pPr>
        <w:jc w:val="both"/>
        <w:rPr>
          <w:sz w:val="28"/>
          <w:szCs w:val="28"/>
        </w:rPr>
      </w:pPr>
    </w:p>
    <w:p w:rsidR="004770E8" w:rsidRDefault="004770E8" w:rsidP="004770E8">
      <w:pPr>
        <w:jc w:val="both"/>
        <w:rPr>
          <w:sz w:val="28"/>
          <w:szCs w:val="28"/>
        </w:rPr>
      </w:pPr>
      <w:r>
        <w:rPr>
          <w:sz w:val="28"/>
          <w:szCs w:val="28"/>
        </w:rPr>
        <w:t>о</w:t>
      </w:r>
      <w:r w:rsidR="009719E6">
        <w:rPr>
          <w:sz w:val="28"/>
          <w:szCs w:val="28"/>
        </w:rPr>
        <w:t xml:space="preserve">т </w:t>
      </w:r>
      <w:proofErr w:type="gramStart"/>
      <w:r w:rsidR="009719E6">
        <w:rPr>
          <w:sz w:val="28"/>
          <w:szCs w:val="28"/>
        </w:rPr>
        <w:t>06.04.2022  года</w:t>
      </w:r>
      <w:proofErr w:type="gramEnd"/>
      <w:r w:rsidR="009719E6">
        <w:rPr>
          <w:sz w:val="28"/>
          <w:szCs w:val="28"/>
        </w:rPr>
        <w:t xml:space="preserve">          </w:t>
      </w:r>
      <w:r>
        <w:rPr>
          <w:sz w:val="28"/>
          <w:szCs w:val="28"/>
        </w:rPr>
        <w:t xml:space="preserve"> № 55</w:t>
      </w:r>
    </w:p>
    <w:p w:rsidR="004770E8" w:rsidRDefault="004770E8" w:rsidP="004770E8">
      <w:pPr>
        <w:tabs>
          <w:tab w:val="left" w:pos="5220"/>
        </w:tabs>
        <w:ind w:right="4419"/>
        <w:jc w:val="both"/>
        <w:rPr>
          <w:sz w:val="28"/>
          <w:szCs w:val="28"/>
        </w:rPr>
      </w:pPr>
    </w:p>
    <w:p w:rsidR="004770E8" w:rsidRDefault="004770E8" w:rsidP="004770E8">
      <w:pPr>
        <w:jc w:val="center"/>
        <w:rPr>
          <w:b/>
          <w:sz w:val="28"/>
          <w:szCs w:val="28"/>
        </w:rPr>
      </w:pPr>
      <w:r>
        <w:rPr>
          <w:b/>
          <w:sz w:val="28"/>
          <w:szCs w:val="28"/>
        </w:rPr>
        <w:t xml:space="preserve">О введении временного ограничения движения транспортных средств по автомобильным дорогам общего пользования местного значения в </w:t>
      </w:r>
      <w:proofErr w:type="gramStart"/>
      <w:r>
        <w:rPr>
          <w:b/>
          <w:sz w:val="28"/>
          <w:szCs w:val="28"/>
        </w:rPr>
        <w:t xml:space="preserve">границах  </w:t>
      </w:r>
      <w:proofErr w:type="spellStart"/>
      <w:r>
        <w:rPr>
          <w:b/>
          <w:sz w:val="28"/>
          <w:szCs w:val="28"/>
        </w:rPr>
        <w:t>Свирьстройского</w:t>
      </w:r>
      <w:proofErr w:type="spellEnd"/>
      <w:proofErr w:type="gramEnd"/>
      <w:r>
        <w:rPr>
          <w:b/>
          <w:sz w:val="28"/>
          <w:szCs w:val="28"/>
        </w:rPr>
        <w:t xml:space="preserve"> городского поселения и автомобильным дорогам местного значения вне границ населенных населенного пункта в границах  </w:t>
      </w:r>
      <w:proofErr w:type="spellStart"/>
      <w:r>
        <w:rPr>
          <w:b/>
          <w:sz w:val="28"/>
          <w:szCs w:val="28"/>
        </w:rPr>
        <w:t>Свирьстройского</w:t>
      </w:r>
      <w:proofErr w:type="spellEnd"/>
      <w:r>
        <w:rPr>
          <w:b/>
          <w:sz w:val="28"/>
          <w:szCs w:val="28"/>
        </w:rPr>
        <w:t xml:space="preserve"> городского поселения</w:t>
      </w:r>
    </w:p>
    <w:p w:rsidR="004770E8" w:rsidRDefault="004770E8" w:rsidP="004770E8">
      <w:pPr>
        <w:spacing w:after="120"/>
        <w:ind w:right="4417"/>
        <w:jc w:val="both"/>
        <w:rPr>
          <w:sz w:val="28"/>
          <w:szCs w:val="28"/>
        </w:rPr>
      </w:pPr>
    </w:p>
    <w:p w:rsidR="004770E8" w:rsidRDefault="004770E8" w:rsidP="004770E8">
      <w:pPr>
        <w:ind w:firstLine="709"/>
        <w:jc w:val="both"/>
        <w:rPr>
          <w:sz w:val="28"/>
          <w:szCs w:val="28"/>
        </w:rPr>
      </w:pPr>
      <w:r>
        <w:rPr>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10 декабря 1995 года № 196-Ф3 «О безопасности дорожного движения», от 8 ноября 2007 года №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 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безопасности дорожного движения Администрация </w:t>
      </w:r>
      <w:proofErr w:type="spellStart"/>
      <w:r>
        <w:rPr>
          <w:sz w:val="28"/>
          <w:szCs w:val="28"/>
        </w:rPr>
        <w:t>Свирьстройского</w:t>
      </w:r>
      <w:proofErr w:type="spellEnd"/>
      <w:r>
        <w:rPr>
          <w:sz w:val="28"/>
          <w:szCs w:val="28"/>
        </w:rPr>
        <w:t xml:space="preserve"> городского поселения </w:t>
      </w:r>
      <w:r w:rsidRPr="004770E8">
        <w:rPr>
          <w:b/>
          <w:sz w:val="28"/>
          <w:szCs w:val="28"/>
        </w:rPr>
        <w:t>постановляет:</w:t>
      </w:r>
      <w:r>
        <w:rPr>
          <w:sz w:val="28"/>
          <w:szCs w:val="28"/>
        </w:rPr>
        <w:t xml:space="preserve"> </w:t>
      </w:r>
    </w:p>
    <w:p w:rsidR="004770E8" w:rsidRDefault="004770E8" w:rsidP="004770E8">
      <w:pPr>
        <w:tabs>
          <w:tab w:val="left" w:pos="900"/>
          <w:tab w:val="left" w:pos="1260"/>
        </w:tabs>
        <w:ind w:firstLine="709"/>
        <w:jc w:val="both"/>
        <w:rPr>
          <w:sz w:val="28"/>
          <w:szCs w:val="28"/>
        </w:rPr>
      </w:pPr>
      <w:r>
        <w:rPr>
          <w:sz w:val="28"/>
          <w:szCs w:val="28"/>
        </w:rPr>
        <w:t xml:space="preserve">1. Ввести на период с 08 апреля 2022 года по 10 мая 2022 года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общего пользования местного значения в границах  </w:t>
      </w:r>
      <w:proofErr w:type="spellStart"/>
      <w:r>
        <w:rPr>
          <w:sz w:val="28"/>
          <w:szCs w:val="28"/>
        </w:rPr>
        <w:t>Свирьстройского</w:t>
      </w:r>
      <w:proofErr w:type="spellEnd"/>
      <w:r>
        <w:rPr>
          <w:sz w:val="28"/>
          <w:szCs w:val="28"/>
        </w:rPr>
        <w:t xml:space="preserve"> городского поселения и автомобильным дорогам местного значения вне границ населенн</w:t>
      </w:r>
      <w:r w:rsidR="009719E6">
        <w:rPr>
          <w:sz w:val="28"/>
          <w:szCs w:val="28"/>
        </w:rPr>
        <w:t>ого</w:t>
      </w:r>
      <w:r>
        <w:rPr>
          <w:sz w:val="28"/>
          <w:szCs w:val="28"/>
        </w:rPr>
        <w:t xml:space="preserve"> пункт</w:t>
      </w:r>
      <w:r w:rsidR="009719E6">
        <w:rPr>
          <w:sz w:val="28"/>
          <w:szCs w:val="28"/>
        </w:rPr>
        <w:t>а</w:t>
      </w:r>
      <w:r>
        <w:rPr>
          <w:sz w:val="28"/>
          <w:szCs w:val="28"/>
        </w:rPr>
        <w:t xml:space="preserve"> в границах  </w:t>
      </w:r>
      <w:proofErr w:type="spellStart"/>
      <w:r>
        <w:rPr>
          <w:sz w:val="28"/>
          <w:szCs w:val="28"/>
        </w:rPr>
        <w:t>Свирьстройского</w:t>
      </w:r>
      <w:proofErr w:type="spellEnd"/>
      <w:r>
        <w:rPr>
          <w:sz w:val="28"/>
          <w:szCs w:val="28"/>
        </w:rPr>
        <w:t xml:space="preserve"> городского поселения (далее – автомобильные дороги), у которых нагрузка на каждую ось превышает 5 (пять) тонн – на автомобильных дорогах с асфальтобетонным покрытием и 3 (три) тонны – на автомобильных дорогах с гравийным покрытием.</w:t>
      </w:r>
    </w:p>
    <w:p w:rsidR="004770E8" w:rsidRDefault="004770E8" w:rsidP="004770E8">
      <w:pPr>
        <w:ind w:firstLine="709"/>
        <w:jc w:val="both"/>
        <w:rPr>
          <w:sz w:val="28"/>
          <w:szCs w:val="28"/>
        </w:rPr>
      </w:pPr>
      <w:r>
        <w:rPr>
          <w:sz w:val="28"/>
          <w:szCs w:val="28"/>
        </w:rPr>
        <w:t xml:space="preserve">2. Установить, что временное ограничение движения в весенний период на автомобильных дорогах не распространяется: </w:t>
      </w:r>
    </w:p>
    <w:p w:rsidR="004770E8" w:rsidRDefault="004770E8" w:rsidP="004770E8">
      <w:pPr>
        <w:tabs>
          <w:tab w:val="left" w:pos="900"/>
          <w:tab w:val="left" w:pos="1260"/>
        </w:tabs>
        <w:ind w:firstLine="709"/>
        <w:rPr>
          <w:sz w:val="28"/>
          <w:szCs w:val="28"/>
        </w:rPr>
      </w:pPr>
      <w:r>
        <w:rPr>
          <w:sz w:val="28"/>
          <w:szCs w:val="28"/>
        </w:rPr>
        <w:t>- на международные перевозки грузов;</w:t>
      </w:r>
    </w:p>
    <w:p w:rsidR="004770E8" w:rsidRDefault="004770E8" w:rsidP="004770E8">
      <w:pPr>
        <w:tabs>
          <w:tab w:val="left" w:pos="900"/>
          <w:tab w:val="left" w:pos="1260"/>
        </w:tabs>
        <w:ind w:firstLine="709"/>
        <w:rPr>
          <w:sz w:val="28"/>
          <w:szCs w:val="28"/>
        </w:rPr>
      </w:pPr>
      <w:r>
        <w:rPr>
          <w:sz w:val="28"/>
          <w:szCs w:val="28"/>
        </w:rPr>
        <w:t>- на пассажирские перевозки автобусами, в том числе международные;</w:t>
      </w:r>
    </w:p>
    <w:p w:rsidR="004770E8" w:rsidRDefault="004770E8" w:rsidP="004770E8">
      <w:pPr>
        <w:tabs>
          <w:tab w:val="left" w:pos="900"/>
          <w:tab w:val="left" w:pos="1260"/>
        </w:tabs>
        <w:ind w:firstLine="709"/>
        <w:jc w:val="both"/>
        <w:rPr>
          <w:sz w:val="28"/>
          <w:szCs w:val="28"/>
        </w:rPr>
      </w:pPr>
      <w:r>
        <w:rPr>
          <w:sz w:val="28"/>
          <w:szCs w:val="28"/>
        </w:rPr>
        <w:lastRenderedPageBreak/>
        <w:t>-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смазочных масел, специальных жидкостей, семенного фонда, мальков рыб, спермы бычков, удобрений, почты и почтовых грузов;</w:t>
      </w:r>
    </w:p>
    <w:p w:rsidR="004770E8" w:rsidRDefault="004770E8" w:rsidP="004770E8">
      <w:pPr>
        <w:tabs>
          <w:tab w:val="left" w:pos="900"/>
          <w:tab w:val="left" w:pos="1260"/>
        </w:tabs>
        <w:ind w:firstLine="709"/>
        <w:jc w:val="both"/>
        <w:rPr>
          <w:sz w:val="28"/>
          <w:szCs w:val="28"/>
        </w:rPr>
      </w:pPr>
      <w:r>
        <w:rPr>
          <w:sz w:val="28"/>
          <w:szCs w:val="28"/>
        </w:rPr>
        <w:t>-на перевозку опасных грузов, а также грузов, необходимых для ликвидации последствий стихийных бедствий или иных чрезвычайных происшествий;</w:t>
      </w:r>
    </w:p>
    <w:p w:rsidR="004770E8" w:rsidRDefault="004770E8" w:rsidP="004770E8">
      <w:pPr>
        <w:tabs>
          <w:tab w:val="left" w:pos="900"/>
          <w:tab w:val="left" w:pos="1260"/>
        </w:tabs>
        <w:ind w:firstLine="709"/>
        <w:jc w:val="both"/>
        <w:rPr>
          <w:sz w:val="28"/>
          <w:szCs w:val="28"/>
        </w:rPr>
      </w:pPr>
      <w:r>
        <w:rPr>
          <w:sz w:val="28"/>
          <w:szCs w:val="28"/>
        </w:rPr>
        <w:t>- 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w:t>
      </w:r>
    </w:p>
    <w:p w:rsidR="004770E8" w:rsidRDefault="004770E8" w:rsidP="004770E8">
      <w:pPr>
        <w:tabs>
          <w:tab w:val="left" w:pos="900"/>
          <w:tab w:val="left" w:pos="1260"/>
        </w:tabs>
        <w:ind w:firstLine="709"/>
        <w:jc w:val="both"/>
        <w:rPr>
          <w:sz w:val="28"/>
          <w:szCs w:val="28"/>
        </w:rPr>
      </w:pPr>
      <w:r>
        <w:rPr>
          <w:sz w:val="28"/>
          <w:szCs w:val="28"/>
        </w:rPr>
        <w:t xml:space="preserve">- на вывоз бытовых отходов </w:t>
      </w:r>
      <w:proofErr w:type="gramStart"/>
      <w:r>
        <w:rPr>
          <w:sz w:val="28"/>
          <w:szCs w:val="28"/>
        </w:rPr>
        <w:t xml:space="preserve">из  </w:t>
      </w:r>
      <w:proofErr w:type="spellStart"/>
      <w:r>
        <w:rPr>
          <w:sz w:val="28"/>
          <w:szCs w:val="28"/>
        </w:rPr>
        <w:t>Свирьстройского</w:t>
      </w:r>
      <w:proofErr w:type="spellEnd"/>
      <w:proofErr w:type="gramEnd"/>
      <w:r>
        <w:rPr>
          <w:sz w:val="28"/>
          <w:szCs w:val="28"/>
        </w:rPr>
        <w:t xml:space="preserve"> городского поселения;</w:t>
      </w:r>
    </w:p>
    <w:p w:rsidR="004770E8" w:rsidRDefault="004770E8" w:rsidP="004770E8">
      <w:pPr>
        <w:tabs>
          <w:tab w:val="left" w:pos="900"/>
          <w:tab w:val="left" w:pos="1260"/>
        </w:tabs>
        <w:ind w:firstLine="709"/>
        <w:jc w:val="both"/>
        <w:rPr>
          <w:sz w:val="28"/>
          <w:szCs w:val="28"/>
        </w:rPr>
      </w:pPr>
      <w:r>
        <w:rPr>
          <w:sz w:val="28"/>
          <w:szCs w:val="28"/>
        </w:rPr>
        <w:t xml:space="preserve">- на движение транспортных средств при эксплуатации магистральных </w:t>
      </w:r>
      <w:proofErr w:type="spellStart"/>
      <w:r>
        <w:rPr>
          <w:sz w:val="28"/>
          <w:szCs w:val="28"/>
        </w:rPr>
        <w:t>нефте</w:t>
      </w:r>
      <w:proofErr w:type="spellEnd"/>
      <w:r>
        <w:rPr>
          <w:sz w:val="28"/>
          <w:szCs w:val="28"/>
        </w:rPr>
        <w:t xml:space="preserve">- и газопроводов, линейных газопроводов, линий электропередачи, а также транспорта, необходимого для обслуживания сетей водо- и </w:t>
      </w:r>
      <w:proofErr w:type="gramStart"/>
      <w:r>
        <w:rPr>
          <w:sz w:val="28"/>
          <w:szCs w:val="28"/>
        </w:rPr>
        <w:t xml:space="preserve">теплоснабжения  </w:t>
      </w:r>
      <w:proofErr w:type="spellStart"/>
      <w:r>
        <w:rPr>
          <w:sz w:val="28"/>
          <w:szCs w:val="28"/>
        </w:rPr>
        <w:t>Свирьстройского</w:t>
      </w:r>
      <w:proofErr w:type="spellEnd"/>
      <w:proofErr w:type="gramEnd"/>
      <w:r>
        <w:rPr>
          <w:sz w:val="28"/>
          <w:szCs w:val="28"/>
        </w:rPr>
        <w:t xml:space="preserve"> городского поселения; </w:t>
      </w:r>
    </w:p>
    <w:p w:rsidR="004770E8" w:rsidRDefault="004770E8" w:rsidP="004770E8">
      <w:pPr>
        <w:tabs>
          <w:tab w:val="left" w:pos="900"/>
          <w:tab w:val="left" w:pos="1260"/>
        </w:tabs>
        <w:ind w:firstLine="709"/>
        <w:jc w:val="both"/>
        <w:rPr>
          <w:sz w:val="28"/>
          <w:szCs w:val="28"/>
        </w:rPr>
      </w:pPr>
      <w:r>
        <w:rPr>
          <w:sz w:val="28"/>
          <w:szCs w:val="28"/>
        </w:rPr>
        <w:t>- на транспортные средства федеральных органов исполнительной власти, в которых федеральным законом предусмотрена военная служба;</w:t>
      </w:r>
    </w:p>
    <w:p w:rsidR="004770E8" w:rsidRDefault="004770E8" w:rsidP="004770E8">
      <w:pPr>
        <w:tabs>
          <w:tab w:val="left" w:pos="900"/>
          <w:tab w:val="left" w:pos="1260"/>
        </w:tabs>
        <w:ind w:firstLine="709"/>
        <w:jc w:val="both"/>
        <w:rPr>
          <w:sz w:val="28"/>
          <w:szCs w:val="28"/>
        </w:rPr>
      </w:pPr>
      <w:r>
        <w:rPr>
          <w:sz w:val="28"/>
          <w:szCs w:val="28"/>
        </w:rPr>
        <w:t>- на транспортные средства, осуществляющие перевозку смазочных масел и специальных жидкостей.</w:t>
      </w:r>
    </w:p>
    <w:p w:rsidR="004770E8" w:rsidRDefault="009719E6" w:rsidP="004770E8">
      <w:pPr>
        <w:pStyle w:val="a3"/>
        <w:ind w:firstLine="709"/>
        <w:jc w:val="both"/>
        <w:rPr>
          <w:sz w:val="28"/>
          <w:szCs w:val="28"/>
        </w:rPr>
      </w:pPr>
      <w:r>
        <w:rPr>
          <w:sz w:val="28"/>
          <w:szCs w:val="28"/>
        </w:rPr>
        <w:t>3</w:t>
      </w:r>
      <w:r w:rsidR="004770E8">
        <w:rPr>
          <w:sz w:val="28"/>
          <w:szCs w:val="28"/>
        </w:rPr>
        <w:t>. Контроль за исполнением   постановления оставляю за собой.</w:t>
      </w:r>
    </w:p>
    <w:p w:rsidR="004770E8" w:rsidRDefault="009719E6" w:rsidP="004770E8">
      <w:pPr>
        <w:pStyle w:val="a3"/>
        <w:ind w:firstLine="709"/>
        <w:jc w:val="both"/>
        <w:rPr>
          <w:sz w:val="28"/>
          <w:szCs w:val="28"/>
        </w:rPr>
      </w:pPr>
      <w:r>
        <w:rPr>
          <w:sz w:val="28"/>
          <w:szCs w:val="28"/>
        </w:rPr>
        <w:t>4</w:t>
      </w:r>
      <w:r w:rsidR="004770E8">
        <w:rPr>
          <w:sz w:val="28"/>
          <w:szCs w:val="28"/>
        </w:rPr>
        <w:t>. Постановление вступает в силу после его официального опубликования и распространяет своё действие на правоотношения, возникшие с 08 апреля 2022 года.</w:t>
      </w:r>
    </w:p>
    <w:p w:rsidR="004770E8" w:rsidRDefault="004770E8" w:rsidP="004770E8">
      <w:pPr>
        <w:jc w:val="both"/>
      </w:pPr>
      <w:bookmarkStart w:id="0" w:name="_GoBack"/>
      <w:bookmarkEnd w:id="0"/>
    </w:p>
    <w:p w:rsidR="004770E8" w:rsidRDefault="004770E8" w:rsidP="004770E8">
      <w:pPr>
        <w:jc w:val="both"/>
        <w:rPr>
          <w:sz w:val="28"/>
          <w:szCs w:val="28"/>
        </w:rPr>
      </w:pPr>
      <w:r>
        <w:rPr>
          <w:sz w:val="28"/>
          <w:szCs w:val="28"/>
        </w:rPr>
        <w:t>Глава Администрации</w:t>
      </w:r>
    </w:p>
    <w:p w:rsidR="004770E8" w:rsidRDefault="004770E8" w:rsidP="004770E8">
      <w:pPr>
        <w:jc w:val="both"/>
        <w:rPr>
          <w:sz w:val="28"/>
          <w:szCs w:val="28"/>
        </w:rPr>
      </w:pPr>
      <w:proofErr w:type="spellStart"/>
      <w:r>
        <w:rPr>
          <w:sz w:val="28"/>
          <w:szCs w:val="28"/>
        </w:rPr>
        <w:t>Свирьстройского</w:t>
      </w:r>
      <w:proofErr w:type="spellEnd"/>
      <w:r>
        <w:rPr>
          <w:sz w:val="28"/>
          <w:szCs w:val="28"/>
        </w:rPr>
        <w:t xml:space="preserve"> городского поселения</w:t>
      </w:r>
      <w:r>
        <w:rPr>
          <w:sz w:val="28"/>
          <w:szCs w:val="28"/>
        </w:rPr>
        <w:tab/>
      </w:r>
      <w:r>
        <w:rPr>
          <w:sz w:val="28"/>
          <w:szCs w:val="28"/>
        </w:rPr>
        <w:tab/>
      </w:r>
      <w:r>
        <w:rPr>
          <w:sz w:val="28"/>
          <w:szCs w:val="28"/>
        </w:rPr>
        <w:tab/>
      </w:r>
      <w:r>
        <w:rPr>
          <w:sz w:val="28"/>
          <w:szCs w:val="28"/>
        </w:rPr>
        <w:tab/>
      </w:r>
      <w:proofErr w:type="spellStart"/>
      <w:r>
        <w:rPr>
          <w:sz w:val="28"/>
          <w:szCs w:val="28"/>
        </w:rPr>
        <w:t>А.А.</w:t>
      </w:r>
      <w:r w:rsidR="009719E6">
        <w:rPr>
          <w:sz w:val="28"/>
          <w:szCs w:val="28"/>
        </w:rPr>
        <w:t>К</w:t>
      </w:r>
      <w:r>
        <w:rPr>
          <w:sz w:val="28"/>
          <w:szCs w:val="28"/>
        </w:rPr>
        <w:t>остин</w:t>
      </w:r>
      <w:proofErr w:type="spellEnd"/>
    </w:p>
    <w:p w:rsidR="00B85032" w:rsidRDefault="00B85032"/>
    <w:sectPr w:rsidR="00B85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28"/>
    <w:rsid w:val="001C48F3"/>
    <w:rsid w:val="004770E8"/>
    <w:rsid w:val="00593628"/>
    <w:rsid w:val="009719E6"/>
    <w:rsid w:val="00B8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A8F6B-AE4E-4CF2-BF61-D3C10FB1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0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9E6"/>
    <w:rPr>
      <w:rFonts w:ascii="Segoe UI" w:hAnsi="Segoe UI" w:cs="Segoe UI"/>
      <w:sz w:val="18"/>
      <w:szCs w:val="18"/>
    </w:rPr>
  </w:style>
  <w:style w:type="character" w:customStyle="1" w:styleId="a5">
    <w:name w:val="Текст выноски Знак"/>
    <w:basedOn w:val="a0"/>
    <w:link w:val="a4"/>
    <w:uiPriority w:val="99"/>
    <w:semiHidden/>
    <w:rsid w:val="009719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2844">
      <w:bodyDiv w:val="1"/>
      <w:marLeft w:val="0"/>
      <w:marRight w:val="0"/>
      <w:marTop w:val="0"/>
      <w:marBottom w:val="0"/>
      <w:divBdr>
        <w:top w:val="none" w:sz="0" w:space="0" w:color="auto"/>
        <w:left w:val="none" w:sz="0" w:space="0" w:color="auto"/>
        <w:bottom w:val="none" w:sz="0" w:space="0" w:color="auto"/>
        <w:right w:val="none" w:sz="0" w:space="0" w:color="auto"/>
      </w:divBdr>
    </w:div>
    <w:div w:id="12825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2022-04-07T09:01:00Z</cp:lastPrinted>
  <dcterms:created xsi:type="dcterms:W3CDTF">2022-04-07T08:13:00Z</dcterms:created>
  <dcterms:modified xsi:type="dcterms:W3CDTF">2022-04-12T09:17:00Z</dcterms:modified>
</cp:coreProperties>
</file>