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F56" w:rsidRPr="00372F56" w:rsidRDefault="00372F56" w:rsidP="00372F56">
      <w:pPr>
        <w:spacing w:after="0" w:line="240" w:lineRule="auto"/>
        <w:jc w:val="center"/>
        <w:rPr>
          <w:rFonts w:ascii="Times New Roman" w:eastAsia="Times New Roman" w:hAnsi="Times New Roman" w:cs="Times New Roman"/>
          <w:b/>
          <w:sz w:val="32"/>
          <w:szCs w:val="32"/>
          <w:lang w:eastAsia="ru-RU"/>
        </w:rPr>
      </w:pPr>
      <w:r w:rsidRPr="00372F56">
        <w:rPr>
          <w:rFonts w:ascii="Times New Roman" w:eastAsia="Times New Roman" w:hAnsi="Times New Roman" w:cs="Times New Roman"/>
          <w:b/>
          <w:sz w:val="32"/>
          <w:szCs w:val="32"/>
          <w:lang w:eastAsia="ru-RU"/>
        </w:rPr>
        <w:t>А Д М И Н И С Т Р А Ц И Я</w:t>
      </w:r>
    </w:p>
    <w:p w:rsidR="00372F56" w:rsidRPr="00372F56" w:rsidRDefault="00372F56" w:rsidP="00372F56">
      <w:pPr>
        <w:spacing w:after="0" w:line="240" w:lineRule="auto"/>
        <w:jc w:val="center"/>
        <w:rPr>
          <w:rFonts w:ascii="Times New Roman" w:eastAsia="Times New Roman" w:hAnsi="Times New Roman" w:cs="Times New Roman"/>
          <w:b/>
          <w:sz w:val="32"/>
          <w:szCs w:val="32"/>
          <w:lang w:eastAsia="ru-RU"/>
        </w:rPr>
      </w:pPr>
      <w:proofErr w:type="spellStart"/>
      <w:r w:rsidRPr="00372F56">
        <w:rPr>
          <w:rFonts w:ascii="Times New Roman" w:eastAsia="Times New Roman" w:hAnsi="Times New Roman" w:cs="Times New Roman"/>
          <w:b/>
          <w:sz w:val="32"/>
          <w:szCs w:val="32"/>
          <w:lang w:eastAsia="ru-RU"/>
        </w:rPr>
        <w:t>Свирьстройского</w:t>
      </w:r>
      <w:proofErr w:type="spellEnd"/>
      <w:r w:rsidRPr="00372F56">
        <w:rPr>
          <w:rFonts w:ascii="Times New Roman" w:eastAsia="Times New Roman" w:hAnsi="Times New Roman" w:cs="Times New Roman"/>
          <w:b/>
          <w:sz w:val="32"/>
          <w:szCs w:val="32"/>
          <w:lang w:eastAsia="ru-RU"/>
        </w:rPr>
        <w:t xml:space="preserve"> городского поселения </w:t>
      </w:r>
    </w:p>
    <w:p w:rsidR="00372F56" w:rsidRPr="00372F56" w:rsidRDefault="00372F56" w:rsidP="00372F5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spellStart"/>
      <w:r w:rsidRPr="00372F56">
        <w:rPr>
          <w:rFonts w:ascii="Times New Roman" w:eastAsia="Times New Roman" w:hAnsi="Times New Roman" w:cs="Times New Roman"/>
          <w:b/>
          <w:sz w:val="32"/>
          <w:szCs w:val="32"/>
          <w:lang w:eastAsia="ru-RU"/>
        </w:rPr>
        <w:t>Лодейнопольского</w:t>
      </w:r>
      <w:proofErr w:type="spellEnd"/>
      <w:r w:rsidRPr="00372F56">
        <w:rPr>
          <w:rFonts w:ascii="Times New Roman" w:eastAsia="Times New Roman" w:hAnsi="Times New Roman" w:cs="Times New Roman"/>
          <w:b/>
          <w:sz w:val="32"/>
          <w:szCs w:val="32"/>
          <w:lang w:eastAsia="ru-RU"/>
        </w:rPr>
        <w:t xml:space="preserve"> муниципального района </w:t>
      </w:r>
    </w:p>
    <w:p w:rsidR="00372F56" w:rsidRPr="00372F56" w:rsidRDefault="00372F56" w:rsidP="00372F5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72F56">
        <w:rPr>
          <w:rFonts w:ascii="Times New Roman" w:eastAsia="Times New Roman" w:hAnsi="Times New Roman" w:cs="Times New Roman"/>
          <w:b/>
          <w:sz w:val="32"/>
          <w:szCs w:val="32"/>
          <w:lang w:eastAsia="ru-RU"/>
        </w:rPr>
        <w:t>Ленинградской области</w:t>
      </w:r>
    </w:p>
    <w:p w:rsidR="00372F56" w:rsidRPr="00372F56" w:rsidRDefault="00372F56" w:rsidP="00372F5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36"/>
          <w:szCs w:val="20"/>
          <w:lang w:eastAsia="ru-RU"/>
        </w:rPr>
      </w:pPr>
      <w:r w:rsidRPr="00372F56">
        <w:rPr>
          <w:rFonts w:ascii="Times New Roman" w:eastAsia="Times New Roman" w:hAnsi="Times New Roman" w:cs="Times New Roman"/>
          <w:b/>
          <w:sz w:val="36"/>
          <w:szCs w:val="20"/>
          <w:lang w:eastAsia="ru-RU"/>
        </w:rPr>
        <w:t xml:space="preserve">   </w:t>
      </w:r>
    </w:p>
    <w:p w:rsidR="00372F56" w:rsidRPr="00372F56" w:rsidRDefault="00372F56" w:rsidP="00372F5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eastAsia="ru-RU"/>
        </w:rPr>
      </w:pPr>
      <w:r w:rsidRPr="00372F56">
        <w:rPr>
          <w:rFonts w:ascii="Times New Roman" w:eastAsia="Times New Roman" w:hAnsi="Times New Roman" w:cs="Times New Roman"/>
          <w:b/>
          <w:sz w:val="40"/>
          <w:szCs w:val="40"/>
          <w:lang w:eastAsia="ru-RU"/>
        </w:rPr>
        <w:t>П О С Т А Н О В Л Е Н И Е</w:t>
      </w:r>
    </w:p>
    <w:p w:rsidR="00372F56" w:rsidRPr="00372F56" w:rsidRDefault="00372F56" w:rsidP="00372F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2F56" w:rsidRPr="00372F56" w:rsidRDefault="00372F56" w:rsidP="00372F56">
      <w:pPr>
        <w:tabs>
          <w:tab w:val="left" w:pos="295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F56">
        <w:rPr>
          <w:rFonts w:ascii="Times New Roman" w:eastAsia="Times New Roman" w:hAnsi="Times New Roman" w:cs="Times New Roman"/>
          <w:sz w:val="24"/>
          <w:szCs w:val="24"/>
          <w:lang w:eastAsia="ru-RU"/>
        </w:rPr>
        <w:t xml:space="preserve"> </w:t>
      </w:r>
    </w:p>
    <w:p w:rsidR="00372F56" w:rsidRPr="00372F56" w:rsidRDefault="00372F56" w:rsidP="00372F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F56">
        <w:rPr>
          <w:rFonts w:ascii="Times New Roman" w:eastAsia="Times New Roman" w:hAnsi="Times New Roman" w:cs="Times New Roman"/>
          <w:sz w:val="24"/>
          <w:szCs w:val="24"/>
          <w:lang w:eastAsia="ru-RU"/>
        </w:rPr>
        <w:t xml:space="preserve">      </w:t>
      </w:r>
      <w:r w:rsidR="00C0131E">
        <w:rPr>
          <w:rFonts w:ascii="Times New Roman" w:eastAsia="Times New Roman" w:hAnsi="Times New Roman" w:cs="Times New Roman"/>
          <w:sz w:val="24"/>
          <w:szCs w:val="24"/>
          <w:lang w:eastAsia="ru-RU"/>
        </w:rPr>
        <w:t xml:space="preserve">15.03.2022г.          </w:t>
      </w:r>
      <w:r w:rsidRPr="00372F56">
        <w:rPr>
          <w:rFonts w:ascii="Times New Roman" w:eastAsia="Times New Roman" w:hAnsi="Times New Roman" w:cs="Times New Roman"/>
          <w:sz w:val="24"/>
          <w:szCs w:val="24"/>
          <w:lang w:eastAsia="ru-RU"/>
        </w:rPr>
        <w:t xml:space="preserve">          №   </w:t>
      </w:r>
      <w:r w:rsidR="00C0131E">
        <w:rPr>
          <w:rFonts w:ascii="Times New Roman" w:eastAsia="Times New Roman" w:hAnsi="Times New Roman" w:cs="Times New Roman"/>
          <w:sz w:val="24"/>
          <w:szCs w:val="24"/>
          <w:lang w:eastAsia="ru-RU"/>
        </w:rPr>
        <w:t>38</w:t>
      </w:r>
    </w:p>
    <w:p w:rsidR="00372F56" w:rsidRPr="00372F56" w:rsidRDefault="00372F56" w:rsidP="00372F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2F56" w:rsidRPr="00372F56" w:rsidRDefault="00372F56" w:rsidP="00372F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72F56" w:rsidRPr="00372F56" w:rsidRDefault="00372F56" w:rsidP="00372F5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372F56">
        <w:rPr>
          <w:rFonts w:ascii="Times New Roman" w:eastAsia="Times New Roman" w:hAnsi="Times New Roman" w:cs="Times New Roman"/>
          <w:sz w:val="28"/>
          <w:szCs w:val="28"/>
          <w:lang w:eastAsia="ru-RU"/>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w:t>
      </w:r>
      <w:proofErr w:type="spellStart"/>
      <w:r w:rsidRPr="00372F56">
        <w:rPr>
          <w:rFonts w:ascii="Times New Roman" w:eastAsia="Times New Roman" w:hAnsi="Times New Roman" w:cs="Times New Roman"/>
          <w:sz w:val="28"/>
          <w:szCs w:val="28"/>
          <w:lang w:eastAsia="ru-RU"/>
        </w:rPr>
        <w:t>Свирьстройского</w:t>
      </w:r>
      <w:proofErr w:type="spellEnd"/>
      <w:r w:rsidRPr="00372F56">
        <w:rPr>
          <w:rFonts w:ascii="Times New Roman" w:eastAsia="Times New Roman" w:hAnsi="Times New Roman" w:cs="Times New Roman"/>
          <w:sz w:val="28"/>
          <w:szCs w:val="28"/>
          <w:lang w:eastAsia="ru-RU"/>
        </w:rPr>
        <w:t xml:space="preserve"> городского поселения </w:t>
      </w:r>
      <w:proofErr w:type="spellStart"/>
      <w:r w:rsidRPr="00372F56">
        <w:rPr>
          <w:rFonts w:ascii="Times New Roman" w:eastAsia="Times New Roman" w:hAnsi="Times New Roman" w:cs="Times New Roman"/>
          <w:sz w:val="28"/>
          <w:szCs w:val="28"/>
          <w:lang w:eastAsia="ru-RU"/>
        </w:rPr>
        <w:t>Лодейнопольского</w:t>
      </w:r>
      <w:proofErr w:type="spellEnd"/>
      <w:r w:rsidRPr="00372F56">
        <w:rPr>
          <w:rFonts w:ascii="Times New Roman" w:eastAsia="Times New Roman" w:hAnsi="Times New Roman" w:cs="Times New Roman"/>
          <w:sz w:val="28"/>
          <w:szCs w:val="28"/>
          <w:lang w:eastAsia="ru-RU"/>
        </w:rPr>
        <w:t xml:space="preserve"> муниципального района Ленинградской области от 16.08.2010 года № 102 «О Порядке разработки и утверждения административных регламентов предоставления муниципальных услуг», Администрация </w:t>
      </w:r>
      <w:proofErr w:type="spellStart"/>
      <w:r w:rsidRPr="00372F56">
        <w:rPr>
          <w:rFonts w:ascii="Times New Roman" w:eastAsia="Times New Roman" w:hAnsi="Times New Roman" w:cs="Times New Roman"/>
          <w:sz w:val="28"/>
          <w:szCs w:val="28"/>
          <w:lang w:eastAsia="ru-RU"/>
        </w:rPr>
        <w:t>Свирьстройского</w:t>
      </w:r>
      <w:proofErr w:type="spellEnd"/>
      <w:r w:rsidRPr="00372F56">
        <w:rPr>
          <w:rFonts w:ascii="Times New Roman" w:eastAsia="Times New Roman" w:hAnsi="Times New Roman" w:cs="Times New Roman"/>
          <w:sz w:val="28"/>
          <w:szCs w:val="28"/>
          <w:lang w:eastAsia="ru-RU"/>
        </w:rPr>
        <w:t xml:space="preserve"> городского поселения </w:t>
      </w:r>
      <w:proofErr w:type="spellStart"/>
      <w:r w:rsidRPr="00372F56">
        <w:rPr>
          <w:rFonts w:ascii="Times New Roman" w:eastAsia="Times New Roman" w:hAnsi="Times New Roman" w:cs="Times New Roman"/>
          <w:sz w:val="28"/>
          <w:szCs w:val="28"/>
          <w:lang w:eastAsia="ru-RU"/>
        </w:rPr>
        <w:t>Лодейнопольского</w:t>
      </w:r>
      <w:proofErr w:type="spellEnd"/>
      <w:r w:rsidRPr="00372F56">
        <w:rPr>
          <w:rFonts w:ascii="Times New Roman" w:eastAsia="Times New Roman" w:hAnsi="Times New Roman" w:cs="Times New Roman"/>
          <w:sz w:val="28"/>
          <w:szCs w:val="28"/>
          <w:lang w:eastAsia="ru-RU"/>
        </w:rPr>
        <w:t xml:space="preserve"> муниципального района Ленинградской области </w:t>
      </w:r>
      <w:r w:rsidRPr="00372F56">
        <w:rPr>
          <w:rFonts w:ascii="Times New Roman" w:eastAsia="Times New Roman" w:hAnsi="Times New Roman" w:cs="Times New Roman"/>
          <w:b/>
          <w:sz w:val="28"/>
          <w:szCs w:val="28"/>
          <w:lang w:eastAsia="ru-RU"/>
        </w:rPr>
        <w:t>п о с т а н о в л я е т:</w:t>
      </w:r>
    </w:p>
    <w:p w:rsidR="00372F56" w:rsidRDefault="00372F56" w:rsidP="00372F56">
      <w:pPr>
        <w:spacing w:after="0" w:line="240" w:lineRule="auto"/>
        <w:jc w:val="both"/>
        <w:rPr>
          <w:rFonts w:ascii="Times New Roman" w:eastAsia="Times New Roman" w:hAnsi="Times New Roman" w:cs="Times New Roman"/>
          <w:sz w:val="28"/>
          <w:szCs w:val="28"/>
          <w:lang w:eastAsia="ru-RU"/>
        </w:rPr>
      </w:pPr>
    </w:p>
    <w:p w:rsidR="00372F56" w:rsidRPr="00372F56" w:rsidRDefault="00372F56" w:rsidP="00372F56">
      <w:pPr>
        <w:spacing w:after="0" w:line="240" w:lineRule="auto"/>
        <w:jc w:val="both"/>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«Присвоение, аннулирование адресов» согласно Приложению.</w:t>
      </w:r>
    </w:p>
    <w:p w:rsidR="00372F56" w:rsidRPr="00372F56" w:rsidRDefault="00372F56" w:rsidP="00372F56">
      <w:pPr>
        <w:spacing w:after="0" w:line="240" w:lineRule="auto"/>
        <w:jc w:val="both"/>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8"/>
          <w:szCs w:val="28"/>
          <w:lang w:eastAsia="ru-RU"/>
        </w:rPr>
        <w:t xml:space="preserve">2. Постановление Администрации </w:t>
      </w:r>
      <w:proofErr w:type="spellStart"/>
      <w:r>
        <w:rPr>
          <w:rFonts w:ascii="Times New Roman" w:eastAsia="Times New Roman" w:hAnsi="Times New Roman" w:cs="Times New Roman"/>
          <w:sz w:val="28"/>
          <w:szCs w:val="28"/>
          <w:lang w:eastAsia="ru-RU"/>
        </w:rPr>
        <w:t>Свирьстройского</w:t>
      </w:r>
      <w:proofErr w:type="spellEnd"/>
      <w:r>
        <w:rPr>
          <w:rFonts w:ascii="Times New Roman" w:eastAsia="Times New Roman" w:hAnsi="Times New Roman" w:cs="Times New Roman"/>
          <w:sz w:val="28"/>
          <w:szCs w:val="28"/>
          <w:lang w:eastAsia="ru-RU"/>
        </w:rPr>
        <w:t xml:space="preserve"> городского поселения </w:t>
      </w:r>
      <w:proofErr w:type="spellStart"/>
      <w:r w:rsidRPr="00372F56">
        <w:rPr>
          <w:rFonts w:ascii="Times New Roman" w:eastAsia="Times New Roman" w:hAnsi="Times New Roman" w:cs="Times New Roman"/>
          <w:sz w:val="28"/>
          <w:szCs w:val="28"/>
          <w:lang w:eastAsia="ru-RU"/>
        </w:rPr>
        <w:t>Лодейнопольского</w:t>
      </w:r>
      <w:proofErr w:type="spellEnd"/>
      <w:r w:rsidRPr="00372F56">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Ленинградской области</w:t>
      </w:r>
      <w:r w:rsidRPr="00372F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158 от 14</w:t>
      </w:r>
      <w:r w:rsidRPr="00372F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372F5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372F56">
        <w:rPr>
          <w:rFonts w:ascii="Times New Roman" w:eastAsia="Times New Roman" w:hAnsi="Times New Roman" w:cs="Times New Roman"/>
          <w:sz w:val="28"/>
          <w:szCs w:val="28"/>
          <w:lang w:eastAsia="ru-RU"/>
        </w:rPr>
        <w:t xml:space="preserve"> г. «Об утверждении Административного регламента предоставления муниципальной услуги «Присвоение, аннулирование адресов» считать утратившим силу.</w:t>
      </w:r>
    </w:p>
    <w:p w:rsidR="00372F56" w:rsidRPr="00372F56" w:rsidRDefault="00372F56" w:rsidP="00372F56">
      <w:pPr>
        <w:spacing w:after="0" w:line="240" w:lineRule="auto"/>
        <w:jc w:val="both"/>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8"/>
          <w:szCs w:val="28"/>
          <w:lang w:eastAsia="ru-RU"/>
        </w:rPr>
        <w:t xml:space="preserve">3. Настоящее постановление подлежит опубликованию и размещению на официальном сайте </w:t>
      </w:r>
      <w:proofErr w:type="spellStart"/>
      <w:r>
        <w:rPr>
          <w:rFonts w:ascii="Times New Roman" w:eastAsia="Times New Roman" w:hAnsi="Times New Roman" w:cs="Times New Roman"/>
          <w:sz w:val="28"/>
          <w:szCs w:val="28"/>
          <w:lang w:eastAsia="ru-RU"/>
        </w:rPr>
        <w:t>Свирьстройского</w:t>
      </w:r>
      <w:proofErr w:type="spellEnd"/>
      <w:r>
        <w:rPr>
          <w:rFonts w:ascii="Times New Roman" w:eastAsia="Times New Roman" w:hAnsi="Times New Roman" w:cs="Times New Roman"/>
          <w:sz w:val="28"/>
          <w:szCs w:val="28"/>
          <w:lang w:eastAsia="ru-RU"/>
        </w:rPr>
        <w:t xml:space="preserve"> городского поселения </w:t>
      </w:r>
      <w:proofErr w:type="spellStart"/>
      <w:r w:rsidRPr="00372F56">
        <w:rPr>
          <w:rFonts w:ascii="Times New Roman" w:eastAsia="Times New Roman" w:hAnsi="Times New Roman" w:cs="Times New Roman"/>
          <w:sz w:val="28"/>
          <w:szCs w:val="28"/>
          <w:lang w:eastAsia="ru-RU"/>
        </w:rPr>
        <w:t>Лодейнопольского</w:t>
      </w:r>
      <w:proofErr w:type="spellEnd"/>
      <w:r w:rsidRPr="00372F56">
        <w:rPr>
          <w:rFonts w:ascii="Times New Roman" w:eastAsia="Times New Roman" w:hAnsi="Times New Roman" w:cs="Times New Roman"/>
          <w:sz w:val="28"/>
          <w:szCs w:val="28"/>
          <w:lang w:eastAsia="ru-RU"/>
        </w:rPr>
        <w:t xml:space="preserve"> муниципального района сети Интернет.</w:t>
      </w:r>
    </w:p>
    <w:p w:rsidR="00372F56" w:rsidRPr="00372F56" w:rsidRDefault="00372F56" w:rsidP="00372F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8"/>
          <w:szCs w:val="28"/>
          <w:lang w:eastAsia="ru-RU"/>
        </w:rPr>
        <w:t>4. Постановление вступает в силу на следующий день после его официального опубликования</w:t>
      </w:r>
    </w:p>
    <w:p w:rsidR="00372F56" w:rsidRDefault="00372F56" w:rsidP="00372F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2F56" w:rsidRDefault="00372F56" w:rsidP="00372F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2F56" w:rsidRPr="00372F56" w:rsidRDefault="00372F56" w:rsidP="00372F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8"/>
          <w:szCs w:val="28"/>
          <w:lang w:eastAsia="ru-RU"/>
        </w:rPr>
        <w:t>Глава Администрации</w:t>
      </w:r>
    </w:p>
    <w:p w:rsidR="00372F56" w:rsidRPr="00372F56" w:rsidRDefault="00372F56" w:rsidP="00372F5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72F56">
        <w:rPr>
          <w:rFonts w:ascii="Times New Roman" w:eastAsia="Times New Roman" w:hAnsi="Times New Roman" w:cs="Times New Roman"/>
          <w:sz w:val="28"/>
          <w:szCs w:val="28"/>
          <w:lang w:eastAsia="ru-RU"/>
        </w:rPr>
        <w:t>Свирьстройского</w:t>
      </w:r>
      <w:proofErr w:type="spellEnd"/>
      <w:r w:rsidRPr="00372F56">
        <w:rPr>
          <w:rFonts w:ascii="Times New Roman" w:eastAsia="Times New Roman" w:hAnsi="Times New Roman" w:cs="Times New Roman"/>
          <w:sz w:val="28"/>
          <w:szCs w:val="28"/>
          <w:lang w:eastAsia="ru-RU"/>
        </w:rPr>
        <w:t xml:space="preserve"> городского поселения</w:t>
      </w:r>
    </w:p>
    <w:p w:rsidR="00372F56" w:rsidRPr="00372F56" w:rsidRDefault="00372F56" w:rsidP="00372F56">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72F56">
        <w:rPr>
          <w:rFonts w:ascii="Times New Roman" w:eastAsia="Times New Roman" w:hAnsi="Times New Roman" w:cs="Times New Roman"/>
          <w:sz w:val="28"/>
          <w:szCs w:val="28"/>
          <w:lang w:eastAsia="ru-RU"/>
        </w:rPr>
        <w:t>Лодейнопольского</w:t>
      </w:r>
      <w:proofErr w:type="spellEnd"/>
      <w:r w:rsidRPr="00372F56">
        <w:rPr>
          <w:rFonts w:ascii="Times New Roman" w:eastAsia="Times New Roman" w:hAnsi="Times New Roman" w:cs="Times New Roman"/>
          <w:sz w:val="28"/>
          <w:szCs w:val="28"/>
          <w:lang w:eastAsia="ru-RU"/>
        </w:rPr>
        <w:t xml:space="preserve"> муниципального района</w:t>
      </w:r>
    </w:p>
    <w:p w:rsidR="00372F56" w:rsidRPr="00372F56" w:rsidRDefault="00372F56" w:rsidP="00372F56">
      <w:pPr>
        <w:autoSpaceDE w:val="0"/>
        <w:autoSpaceDN w:val="0"/>
        <w:adjustRightInd w:val="0"/>
        <w:spacing w:after="0" w:line="240" w:lineRule="auto"/>
        <w:rPr>
          <w:rFonts w:ascii="Times New Roman" w:eastAsia="Times New Roman" w:hAnsi="Times New Roman" w:cs="Times New Roman"/>
          <w:sz w:val="28"/>
          <w:szCs w:val="28"/>
          <w:lang w:eastAsia="ru-RU"/>
        </w:rPr>
      </w:pPr>
      <w:r w:rsidRPr="00372F56">
        <w:rPr>
          <w:rFonts w:ascii="Times New Roman" w:eastAsia="Times New Roman" w:hAnsi="Times New Roman" w:cs="Times New Roman"/>
          <w:sz w:val="28"/>
          <w:szCs w:val="28"/>
          <w:lang w:eastAsia="ru-RU"/>
        </w:rPr>
        <w:t xml:space="preserve">Ленинградской области                 </w:t>
      </w:r>
      <w:r w:rsidR="00C0131E">
        <w:rPr>
          <w:rFonts w:ascii="Times New Roman" w:eastAsia="Times New Roman" w:hAnsi="Times New Roman" w:cs="Times New Roman"/>
          <w:sz w:val="28"/>
          <w:szCs w:val="28"/>
          <w:lang w:eastAsia="ru-RU"/>
        </w:rPr>
        <w:t xml:space="preserve">           </w:t>
      </w:r>
      <w:bookmarkStart w:id="0" w:name="_GoBack"/>
      <w:bookmarkEnd w:id="0"/>
      <w:r w:rsidRPr="00372F56">
        <w:rPr>
          <w:rFonts w:ascii="Times New Roman" w:eastAsia="Times New Roman" w:hAnsi="Times New Roman" w:cs="Times New Roman"/>
          <w:sz w:val="28"/>
          <w:szCs w:val="28"/>
          <w:lang w:eastAsia="ru-RU"/>
        </w:rPr>
        <w:t xml:space="preserve">                                     </w:t>
      </w:r>
      <w:proofErr w:type="spellStart"/>
      <w:r w:rsidRPr="00372F56">
        <w:rPr>
          <w:rFonts w:ascii="Times New Roman" w:eastAsia="Times New Roman" w:hAnsi="Times New Roman" w:cs="Times New Roman"/>
          <w:sz w:val="28"/>
          <w:szCs w:val="28"/>
          <w:lang w:eastAsia="ru-RU"/>
        </w:rPr>
        <w:t>А.А.Костин</w:t>
      </w:r>
      <w:proofErr w:type="spellEnd"/>
    </w:p>
    <w:p w:rsidR="005F06A5" w:rsidRPr="005F06A5" w:rsidRDefault="00372F56" w:rsidP="005F06A5">
      <w:pPr>
        <w:widowControl w:val="0"/>
        <w:tabs>
          <w:tab w:val="left" w:pos="142"/>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bCs/>
          <w:color w:val="000000"/>
          <w:sz w:val="28"/>
          <w:szCs w:val="28"/>
          <w:lang w:eastAsia="ru-RU"/>
        </w:rPr>
      </w:pPr>
      <w:r w:rsidRPr="00372F56">
        <w:rPr>
          <w:rFonts w:ascii="Times New Roman" w:eastAsia="Calibri" w:hAnsi="Times New Roman" w:cs="Times New Roman"/>
          <w:b/>
          <w:sz w:val="28"/>
          <w:szCs w:val="28"/>
        </w:rPr>
        <w:br w:type="page"/>
      </w:r>
      <w:r w:rsidR="005F06A5" w:rsidRPr="005F06A5">
        <w:rPr>
          <w:rFonts w:ascii="Times New Roman" w:eastAsia="Times New Roman" w:hAnsi="Times New Roman" w:cs="Times New Roman"/>
          <w:b/>
          <w:bCs/>
          <w:color w:val="000000"/>
          <w:sz w:val="28"/>
          <w:szCs w:val="28"/>
          <w:lang w:eastAsia="ru-RU"/>
        </w:rPr>
        <w:lastRenderedPageBreak/>
        <w:t>Административный регламент «Присвоение адреса объекту адресации, изменение и аннулирование такого адреса»</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b/>
          <w:bCs/>
          <w:color w:val="000000"/>
          <w:sz w:val="28"/>
          <w:szCs w:val="28"/>
          <w:lang w:eastAsia="ru-RU"/>
        </w:rPr>
      </w:pPr>
    </w:p>
    <w:p w:rsidR="005F06A5" w:rsidRPr="005F06A5" w:rsidRDefault="005F06A5" w:rsidP="005F06A5">
      <w:pPr>
        <w:widowControl w:val="0"/>
        <w:tabs>
          <w:tab w:val="left" w:pos="142"/>
        </w:tabs>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8"/>
          <w:szCs w:val="28"/>
          <w:lang w:eastAsia="ru-RU"/>
        </w:rPr>
      </w:pPr>
      <w:r w:rsidRPr="005F06A5">
        <w:rPr>
          <w:rFonts w:ascii="Times New Roman" w:eastAsia="Times New Roman" w:hAnsi="Times New Roman" w:cs="Times New Roman"/>
          <w:b/>
          <w:bCs/>
          <w:color w:val="000000"/>
          <w:sz w:val="28"/>
          <w:szCs w:val="28"/>
          <w:lang w:eastAsia="ru-RU"/>
        </w:rPr>
        <w:t>1. Общие положения</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strike/>
          <w:color w:val="000000"/>
          <w:sz w:val="28"/>
          <w:szCs w:val="28"/>
          <w:lang w:eastAsia="ru-RU"/>
        </w:rPr>
      </w:pP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1.1. Регламент устанавливает порядок и стандарт предоставления муниципальной услуги.</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color w:val="000000"/>
          <w:sz w:val="28"/>
          <w:szCs w:val="28"/>
          <w:lang w:eastAsia="ru-RU"/>
        </w:rPr>
        <w:t xml:space="preserve">1.2. </w:t>
      </w:r>
      <w:r w:rsidRPr="005F06A5">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физические и юридические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№1221 (далее - Правила, Заявитель):</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1)</w:t>
      </w:r>
      <w:r w:rsidRPr="005F06A5">
        <w:rPr>
          <w:rFonts w:ascii="Times New Roman" w:eastAsia="Times New Roman" w:hAnsi="Times New Roman" w:cs="Times New Roman"/>
          <w:sz w:val="28"/>
          <w:szCs w:val="28"/>
          <w:lang w:eastAsia="ru-RU"/>
        </w:rPr>
        <w:tab/>
        <w:t>собственники объекта адресации;</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2)</w:t>
      </w:r>
      <w:r w:rsidRPr="005F06A5">
        <w:rPr>
          <w:rFonts w:ascii="Times New Roman" w:eastAsia="Times New Roman" w:hAnsi="Times New Roman" w:cs="Times New Roman"/>
          <w:sz w:val="28"/>
          <w:szCs w:val="28"/>
          <w:lang w:eastAsia="ru-RU"/>
        </w:rPr>
        <w:tab/>
        <w:t>лица, обладающие одним из следующих вещных прав на объект адресации:</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w:t>
      </w:r>
      <w:r w:rsidRPr="005F06A5">
        <w:rPr>
          <w:rFonts w:ascii="Times New Roman" w:eastAsia="Times New Roman" w:hAnsi="Times New Roman" w:cs="Times New Roman"/>
          <w:sz w:val="28"/>
          <w:szCs w:val="28"/>
          <w:lang w:eastAsia="ru-RU"/>
        </w:rPr>
        <w:tab/>
        <w:t>право хозяйственного ведения;</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w:t>
      </w:r>
      <w:r w:rsidRPr="005F06A5">
        <w:rPr>
          <w:rFonts w:ascii="Times New Roman" w:eastAsia="Times New Roman" w:hAnsi="Times New Roman" w:cs="Times New Roman"/>
          <w:sz w:val="28"/>
          <w:szCs w:val="28"/>
          <w:lang w:eastAsia="ru-RU"/>
        </w:rPr>
        <w:tab/>
        <w:t>право оперативного управления;</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w:t>
      </w:r>
      <w:r w:rsidRPr="005F06A5">
        <w:rPr>
          <w:rFonts w:ascii="Times New Roman" w:eastAsia="Times New Roman" w:hAnsi="Times New Roman" w:cs="Times New Roman"/>
          <w:sz w:val="28"/>
          <w:szCs w:val="28"/>
          <w:lang w:eastAsia="ru-RU"/>
        </w:rPr>
        <w:tab/>
        <w:t>право пожизненно наследуемого владения;</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w:t>
      </w:r>
      <w:r w:rsidRPr="005F06A5">
        <w:rPr>
          <w:rFonts w:ascii="Times New Roman" w:eastAsia="Times New Roman" w:hAnsi="Times New Roman" w:cs="Times New Roman"/>
          <w:sz w:val="28"/>
          <w:szCs w:val="28"/>
          <w:lang w:eastAsia="ru-RU"/>
        </w:rPr>
        <w:tab/>
        <w:t>право постоянного (бессрочного) пользования;</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3)</w:t>
      </w:r>
      <w:r w:rsidRPr="005F06A5">
        <w:rPr>
          <w:rFonts w:ascii="Times New Roman" w:eastAsia="Times New Roman" w:hAnsi="Times New Roman" w:cs="Times New Roman"/>
          <w:sz w:val="28"/>
          <w:szCs w:val="28"/>
          <w:lang w:eastAsia="ru-RU"/>
        </w:rPr>
        <w:tab/>
        <w:t>представители Заявителя, действующие в силу полномочий, основанных на оформленной в установленном законодательством порядке доверенности;</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4)</w:t>
      </w:r>
      <w:r w:rsidRPr="005F06A5">
        <w:rPr>
          <w:rFonts w:ascii="Times New Roman" w:eastAsia="Times New Roman" w:hAnsi="Times New Roman" w:cs="Times New Roman"/>
          <w:sz w:val="28"/>
          <w:szCs w:val="28"/>
          <w:lang w:eastAsia="ru-RU"/>
        </w:rPr>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5)</w:t>
      </w:r>
      <w:r w:rsidRPr="005F06A5">
        <w:rPr>
          <w:rFonts w:ascii="Times New Roman" w:eastAsia="Times New Roman" w:hAnsi="Times New Roman" w:cs="Times New Roman"/>
          <w:sz w:val="28"/>
          <w:szCs w:val="28"/>
          <w:lang w:eastAsia="ru-RU"/>
        </w:rPr>
        <w:tab/>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6)</w:t>
      </w:r>
      <w:r w:rsidRPr="005F06A5">
        <w:rPr>
          <w:rFonts w:ascii="Times New Roman" w:eastAsia="Times New Roman" w:hAnsi="Times New Roman" w:cs="Times New Roman"/>
          <w:sz w:val="28"/>
          <w:szCs w:val="28"/>
          <w:lang w:eastAsia="ru-RU"/>
        </w:rPr>
        <w:tab/>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1.3. Информация о местах нахождения органа исполнительной власти (далее - </w:t>
      </w:r>
      <w:proofErr w:type="gramStart"/>
      <w:r w:rsidRPr="005F06A5">
        <w:rPr>
          <w:rFonts w:ascii="Times New Roman" w:eastAsia="Times New Roman" w:hAnsi="Times New Roman" w:cs="Times New Roman"/>
          <w:color w:val="000000"/>
          <w:sz w:val="28"/>
          <w:szCs w:val="28"/>
          <w:lang w:eastAsia="ru-RU"/>
        </w:rPr>
        <w:t>ОИВ)/</w:t>
      </w:r>
      <w:proofErr w:type="gramEnd"/>
      <w:r w:rsidRPr="005F06A5">
        <w:rPr>
          <w:rFonts w:ascii="Times New Roman" w:eastAsia="Times New Roman" w:hAnsi="Times New Roman" w:cs="Times New Roman"/>
          <w:color w:val="000000"/>
          <w:sz w:val="28"/>
          <w:szCs w:val="28"/>
          <w:lang w:eastAsia="ru-RU"/>
        </w:rPr>
        <w:t>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на сайте ОИВ/ОМСУ/Организации;</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5F06A5">
        <w:rPr>
          <w:rFonts w:ascii="Times New Roman" w:eastAsia="Times New Roman" w:hAnsi="Times New Roman" w:cs="Times New Roman"/>
          <w:color w:val="000000"/>
          <w:sz w:val="28"/>
          <w:szCs w:val="28"/>
          <w:lang w:eastAsia="ru-RU"/>
        </w:rPr>
        <w:t>ЛО)/</w:t>
      </w:r>
      <w:proofErr w:type="gramEnd"/>
      <w:r w:rsidRPr="005F06A5">
        <w:rPr>
          <w:rFonts w:ascii="Times New Roman" w:eastAsia="Times New Roman" w:hAnsi="Times New Roman" w:cs="Times New Roman"/>
          <w:color w:val="000000"/>
          <w:sz w:val="28"/>
          <w:szCs w:val="28"/>
          <w:lang w:eastAsia="ru-RU"/>
        </w:rPr>
        <w:t>на Едином портале государственных услуг (далее - ЕПГУ): www.gu.lenobl.ru / www.gosuslugi.ru;</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F06A5" w:rsidRPr="005F06A5" w:rsidRDefault="005F06A5" w:rsidP="005F06A5">
      <w:pPr>
        <w:tabs>
          <w:tab w:val="left" w:pos="142"/>
        </w:tabs>
        <w:spacing w:after="0" w:line="240" w:lineRule="auto"/>
        <w:contextualSpacing/>
        <w:jc w:val="both"/>
        <w:rPr>
          <w:rFonts w:ascii="Calibri" w:eastAsia="Times New Roman" w:hAnsi="Calibri" w:cs="Times New Roman"/>
          <w:bCs/>
          <w:sz w:val="28"/>
          <w:szCs w:val="28"/>
          <w:lang w:eastAsia="ru-RU"/>
        </w:rPr>
      </w:pP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F06A5" w:rsidRPr="005F06A5" w:rsidRDefault="005F06A5" w:rsidP="005F06A5">
      <w:pPr>
        <w:tabs>
          <w:tab w:val="left" w:pos="142"/>
        </w:tabs>
        <w:spacing w:after="0" w:line="240" w:lineRule="auto"/>
        <w:contextualSpacing/>
        <w:jc w:val="center"/>
        <w:rPr>
          <w:rFonts w:ascii="Times New Roman" w:eastAsia="Times New Roman" w:hAnsi="Times New Roman" w:cs="Times New Roman"/>
          <w:b/>
          <w:color w:val="000000"/>
          <w:sz w:val="28"/>
          <w:szCs w:val="28"/>
          <w:lang w:eastAsia="ru-RU"/>
        </w:rPr>
      </w:pPr>
      <w:r w:rsidRPr="005F06A5">
        <w:rPr>
          <w:rFonts w:ascii="Times New Roman" w:eastAsia="Times New Roman" w:hAnsi="Times New Roman" w:cs="Times New Roman"/>
          <w:b/>
          <w:color w:val="000000"/>
          <w:sz w:val="28"/>
          <w:szCs w:val="28"/>
          <w:lang w:eastAsia="ru-RU"/>
        </w:rPr>
        <w:t>2. Стандарт предоставления муниципальной услуги</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b/>
          <w:color w:val="000000"/>
          <w:sz w:val="28"/>
          <w:szCs w:val="28"/>
          <w:lang w:eastAsia="ru-RU"/>
        </w:rPr>
        <w:t>2.1. Наименование муниципальной услуги</w:t>
      </w:r>
      <w:r w:rsidRPr="005F06A5">
        <w:rPr>
          <w:rFonts w:ascii="Times New Roman" w:eastAsia="Times New Roman" w:hAnsi="Times New Roman" w:cs="Times New Roman"/>
          <w:color w:val="000000"/>
          <w:sz w:val="28"/>
          <w:szCs w:val="28"/>
          <w:lang w:eastAsia="ru-RU"/>
        </w:rPr>
        <w:t xml:space="preserve">: </w:t>
      </w:r>
      <w:r w:rsidRPr="005F06A5">
        <w:rPr>
          <w:rFonts w:ascii="Times New Roman" w:eastAsia="Times New Roman" w:hAnsi="Times New Roman" w:cs="Times New Roman"/>
          <w:sz w:val="28"/>
          <w:szCs w:val="28"/>
          <w:lang w:eastAsia="ru-RU"/>
        </w:rPr>
        <w:t>«Присвоение, изменение и аннулирование адресов».</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Сокращенное наименование муниципальной услуги: сокращенное наименование отсутствует. </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b/>
          <w:color w:val="000000"/>
          <w:sz w:val="28"/>
          <w:szCs w:val="28"/>
          <w:lang w:eastAsia="ru-RU"/>
        </w:rPr>
        <w:t>2.2. Муниципальную услугу предоставляет</w:t>
      </w:r>
      <w:r w:rsidRPr="005F06A5">
        <w:rPr>
          <w:rFonts w:ascii="Times New Roman" w:eastAsia="Times New Roman" w:hAnsi="Times New Roman" w:cs="Times New Roman"/>
          <w:color w:val="000000"/>
          <w:sz w:val="28"/>
          <w:szCs w:val="28"/>
          <w:lang w:eastAsia="ru-RU"/>
        </w:rPr>
        <w:t>:</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Администрация </w:t>
      </w:r>
      <w:proofErr w:type="spellStart"/>
      <w:r w:rsidRPr="005F06A5">
        <w:rPr>
          <w:rFonts w:ascii="Times New Roman" w:eastAsia="Times New Roman" w:hAnsi="Times New Roman" w:cs="Times New Roman"/>
          <w:color w:val="000000"/>
          <w:sz w:val="28"/>
          <w:szCs w:val="28"/>
          <w:lang w:eastAsia="ru-RU"/>
        </w:rPr>
        <w:t>Свирьстройского</w:t>
      </w:r>
      <w:proofErr w:type="spellEnd"/>
      <w:r w:rsidRPr="005F06A5">
        <w:rPr>
          <w:rFonts w:ascii="Times New Roman" w:eastAsia="Times New Roman" w:hAnsi="Times New Roman" w:cs="Times New Roman"/>
          <w:color w:val="000000"/>
          <w:sz w:val="28"/>
          <w:szCs w:val="28"/>
          <w:lang w:eastAsia="ru-RU"/>
        </w:rPr>
        <w:t xml:space="preserve"> городского поселения </w:t>
      </w:r>
      <w:proofErr w:type="spellStart"/>
      <w:r w:rsidRPr="005F06A5">
        <w:rPr>
          <w:rFonts w:ascii="Times New Roman" w:eastAsia="Times New Roman" w:hAnsi="Times New Roman" w:cs="Times New Roman"/>
          <w:color w:val="000000"/>
          <w:sz w:val="28"/>
          <w:szCs w:val="28"/>
          <w:lang w:eastAsia="ru-RU"/>
        </w:rPr>
        <w:t>Лодейнопольского</w:t>
      </w:r>
      <w:proofErr w:type="spellEnd"/>
      <w:r w:rsidRPr="005F06A5">
        <w:rPr>
          <w:rFonts w:ascii="Times New Roman" w:eastAsia="Times New Roman" w:hAnsi="Times New Roman" w:cs="Times New Roman"/>
          <w:color w:val="000000"/>
          <w:sz w:val="28"/>
          <w:szCs w:val="28"/>
          <w:lang w:eastAsia="ru-RU"/>
        </w:rPr>
        <w:t xml:space="preserve"> муниципального района Ленинградской области (далее – Администрация).</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Ответственным за предоставление муниципальной услуги является заместитель главы Администрации </w:t>
      </w:r>
      <w:proofErr w:type="spellStart"/>
      <w:r w:rsidRPr="005F06A5">
        <w:rPr>
          <w:rFonts w:ascii="Times New Roman" w:eastAsia="Times New Roman" w:hAnsi="Times New Roman" w:cs="Times New Roman"/>
          <w:color w:val="000000"/>
          <w:sz w:val="28"/>
          <w:szCs w:val="28"/>
          <w:lang w:eastAsia="ru-RU"/>
        </w:rPr>
        <w:t>Свирьстройского</w:t>
      </w:r>
      <w:proofErr w:type="spellEnd"/>
      <w:r w:rsidRPr="005F06A5">
        <w:rPr>
          <w:rFonts w:ascii="Times New Roman" w:eastAsia="Times New Roman" w:hAnsi="Times New Roman" w:cs="Times New Roman"/>
          <w:color w:val="000000"/>
          <w:sz w:val="28"/>
          <w:szCs w:val="28"/>
          <w:lang w:eastAsia="ru-RU"/>
        </w:rPr>
        <w:t xml:space="preserve"> городского поселения </w:t>
      </w:r>
      <w:proofErr w:type="spellStart"/>
      <w:r w:rsidRPr="005F06A5">
        <w:rPr>
          <w:rFonts w:ascii="Times New Roman" w:eastAsia="Times New Roman" w:hAnsi="Times New Roman" w:cs="Times New Roman"/>
          <w:color w:val="000000"/>
          <w:sz w:val="28"/>
          <w:szCs w:val="28"/>
          <w:lang w:eastAsia="ru-RU"/>
        </w:rPr>
        <w:t>Лодейнопольского</w:t>
      </w:r>
      <w:proofErr w:type="spellEnd"/>
      <w:r w:rsidRPr="005F06A5">
        <w:rPr>
          <w:rFonts w:ascii="Times New Roman" w:eastAsia="Times New Roman" w:hAnsi="Times New Roman" w:cs="Times New Roman"/>
          <w:color w:val="000000"/>
          <w:sz w:val="28"/>
          <w:szCs w:val="28"/>
          <w:lang w:eastAsia="ru-RU"/>
        </w:rPr>
        <w:t xml:space="preserve"> муниципального района Ленинградской области.</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Почтовый адрес Администрации: пр.  Кирова, д.1, </w:t>
      </w:r>
      <w:proofErr w:type="spellStart"/>
      <w:r w:rsidRPr="005F06A5">
        <w:rPr>
          <w:rFonts w:ascii="Times New Roman" w:eastAsia="Times New Roman" w:hAnsi="Times New Roman" w:cs="Times New Roman"/>
          <w:color w:val="000000"/>
          <w:sz w:val="28"/>
          <w:szCs w:val="28"/>
          <w:lang w:eastAsia="ru-RU"/>
        </w:rPr>
        <w:t>г.п</w:t>
      </w:r>
      <w:proofErr w:type="spellEnd"/>
      <w:r w:rsidRPr="005F06A5">
        <w:rPr>
          <w:rFonts w:ascii="Times New Roman" w:eastAsia="Times New Roman" w:hAnsi="Times New Roman" w:cs="Times New Roman"/>
          <w:color w:val="000000"/>
          <w:sz w:val="28"/>
          <w:szCs w:val="28"/>
          <w:lang w:eastAsia="ru-RU"/>
        </w:rPr>
        <w:t xml:space="preserve">. Свирьстрой, </w:t>
      </w:r>
      <w:proofErr w:type="spellStart"/>
      <w:r w:rsidRPr="005F06A5">
        <w:rPr>
          <w:rFonts w:ascii="Times New Roman" w:eastAsia="Times New Roman" w:hAnsi="Times New Roman" w:cs="Times New Roman"/>
          <w:color w:val="000000"/>
          <w:sz w:val="28"/>
          <w:szCs w:val="28"/>
          <w:lang w:eastAsia="ru-RU"/>
        </w:rPr>
        <w:t>Лодейнопольский</w:t>
      </w:r>
      <w:proofErr w:type="spellEnd"/>
      <w:r w:rsidRPr="005F06A5">
        <w:rPr>
          <w:rFonts w:ascii="Times New Roman" w:eastAsia="Times New Roman" w:hAnsi="Times New Roman" w:cs="Times New Roman"/>
          <w:color w:val="000000"/>
          <w:sz w:val="28"/>
          <w:szCs w:val="28"/>
          <w:lang w:eastAsia="ru-RU"/>
        </w:rPr>
        <w:t xml:space="preserve"> район, Ленинградская область, 187726; место нахождения: </w:t>
      </w:r>
      <w:r w:rsidRPr="005F06A5">
        <w:rPr>
          <w:rFonts w:ascii="Times New Roman" w:eastAsia="Times New Roman" w:hAnsi="Times New Roman" w:cs="Times New Roman"/>
          <w:color w:val="000000"/>
          <w:sz w:val="28"/>
          <w:szCs w:val="28"/>
          <w:lang w:eastAsia="ru-RU"/>
        </w:rPr>
        <w:lastRenderedPageBreak/>
        <w:t xml:space="preserve">187726, Ленинградская область, </w:t>
      </w:r>
      <w:proofErr w:type="spellStart"/>
      <w:r w:rsidRPr="005F06A5">
        <w:rPr>
          <w:rFonts w:ascii="Times New Roman" w:eastAsia="Times New Roman" w:hAnsi="Times New Roman" w:cs="Times New Roman"/>
          <w:color w:val="000000"/>
          <w:sz w:val="28"/>
          <w:szCs w:val="28"/>
          <w:lang w:eastAsia="ru-RU"/>
        </w:rPr>
        <w:t>Лодейнопольский</w:t>
      </w:r>
      <w:proofErr w:type="spellEnd"/>
      <w:r w:rsidRPr="005F06A5">
        <w:rPr>
          <w:rFonts w:ascii="Times New Roman" w:eastAsia="Times New Roman" w:hAnsi="Times New Roman" w:cs="Times New Roman"/>
          <w:color w:val="000000"/>
          <w:sz w:val="28"/>
          <w:szCs w:val="28"/>
          <w:lang w:eastAsia="ru-RU"/>
        </w:rPr>
        <w:t xml:space="preserve"> район, </w:t>
      </w:r>
      <w:proofErr w:type="spellStart"/>
      <w:r w:rsidRPr="005F06A5">
        <w:rPr>
          <w:rFonts w:ascii="Times New Roman" w:eastAsia="Times New Roman" w:hAnsi="Times New Roman" w:cs="Times New Roman"/>
          <w:color w:val="000000"/>
          <w:sz w:val="28"/>
          <w:szCs w:val="28"/>
          <w:lang w:eastAsia="ru-RU"/>
        </w:rPr>
        <w:t>г.п</w:t>
      </w:r>
      <w:proofErr w:type="spellEnd"/>
      <w:r w:rsidRPr="005F06A5">
        <w:rPr>
          <w:rFonts w:ascii="Times New Roman" w:eastAsia="Times New Roman" w:hAnsi="Times New Roman" w:cs="Times New Roman"/>
          <w:color w:val="000000"/>
          <w:sz w:val="28"/>
          <w:szCs w:val="28"/>
          <w:lang w:eastAsia="ru-RU"/>
        </w:rPr>
        <w:t>. Свирьстрой пр. Кирова, д.1.</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Режим работы: понедельник – пятница с 08-30 до 13-00 и с 14-00 до 17-30.</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Телефон приемной Администрации т/ф- 8 (8-813-64) 3-81-92.  </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Адрес официального сайта Администрации </w:t>
      </w:r>
      <w:proofErr w:type="spellStart"/>
      <w:r w:rsidRPr="005F06A5">
        <w:rPr>
          <w:rFonts w:ascii="Times New Roman" w:eastAsia="Times New Roman" w:hAnsi="Times New Roman" w:cs="Times New Roman"/>
          <w:color w:val="000000"/>
          <w:sz w:val="28"/>
          <w:szCs w:val="28"/>
          <w:lang w:eastAsia="ru-RU"/>
        </w:rPr>
        <w:t>Свирьстройского</w:t>
      </w:r>
      <w:proofErr w:type="spellEnd"/>
      <w:r w:rsidRPr="005F06A5">
        <w:rPr>
          <w:rFonts w:ascii="Times New Roman" w:eastAsia="Times New Roman" w:hAnsi="Times New Roman" w:cs="Times New Roman"/>
          <w:color w:val="000000"/>
          <w:sz w:val="28"/>
          <w:szCs w:val="28"/>
          <w:lang w:eastAsia="ru-RU"/>
        </w:rPr>
        <w:t xml:space="preserve"> городского поселения </w:t>
      </w:r>
      <w:proofErr w:type="spellStart"/>
      <w:r w:rsidRPr="005F06A5">
        <w:rPr>
          <w:rFonts w:ascii="Times New Roman" w:eastAsia="Times New Roman" w:hAnsi="Times New Roman" w:cs="Times New Roman"/>
          <w:color w:val="000000"/>
          <w:sz w:val="28"/>
          <w:szCs w:val="28"/>
          <w:lang w:eastAsia="ru-RU"/>
        </w:rPr>
        <w:t>Лодейнопольского</w:t>
      </w:r>
      <w:proofErr w:type="spellEnd"/>
      <w:r w:rsidRPr="005F06A5">
        <w:rPr>
          <w:rFonts w:ascii="Times New Roman" w:eastAsia="Times New Roman" w:hAnsi="Times New Roman" w:cs="Times New Roman"/>
          <w:color w:val="000000"/>
          <w:sz w:val="28"/>
          <w:szCs w:val="28"/>
          <w:lang w:eastAsia="ru-RU"/>
        </w:rPr>
        <w:t xml:space="preserve"> муниципального района Ленинградской области в сети Интернет: администрация-</w:t>
      </w:r>
      <w:proofErr w:type="spellStart"/>
      <w:r w:rsidRPr="005F06A5">
        <w:rPr>
          <w:rFonts w:ascii="Times New Roman" w:eastAsia="Times New Roman" w:hAnsi="Times New Roman" w:cs="Times New Roman"/>
          <w:color w:val="000000"/>
          <w:sz w:val="28"/>
          <w:szCs w:val="28"/>
          <w:lang w:eastAsia="ru-RU"/>
        </w:rPr>
        <w:t>свирьстрой.рф</w:t>
      </w:r>
      <w:proofErr w:type="spellEnd"/>
      <w:r w:rsidRPr="005F06A5">
        <w:rPr>
          <w:rFonts w:ascii="Times New Roman" w:eastAsia="Times New Roman" w:hAnsi="Times New Roman" w:cs="Times New Roman"/>
          <w:color w:val="000000"/>
          <w:sz w:val="28"/>
          <w:szCs w:val="28"/>
          <w:lang w:eastAsia="ru-RU"/>
        </w:rPr>
        <w:t>.</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Приемные дни: понедельник с 9-00 до 13-00 и с 14-00 до 16-00, четверг с 9-00 до 13-00 и с 14-00 до 16-00.</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Контактный телефон: 8 (8-813-64) 3-81-94.</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sz w:val="20"/>
          <w:szCs w:val="20"/>
          <w:lang w:eastAsia="ru-RU"/>
        </w:rPr>
        <w:t xml:space="preserve"> </w:t>
      </w:r>
      <w:r w:rsidRPr="005F06A5">
        <w:rPr>
          <w:rFonts w:ascii="Times New Roman" w:eastAsia="Times New Roman" w:hAnsi="Times New Roman" w:cs="Times New Roman"/>
          <w:color w:val="000000"/>
          <w:sz w:val="28"/>
          <w:szCs w:val="28"/>
          <w:lang w:eastAsia="ru-RU"/>
        </w:rPr>
        <w:t>В предоставлении муниципальной услуги участвуют:</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ГБУ ЛО «МФЦ»;</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оператор федеральной информационной адресной системы (далее - Оператор ФИАС);</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федеральные органы исполнительной власти, уполномоченные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2.3 Результатом предоставления муниципальной услуги является: </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lastRenderedPageBreak/>
        <w:t xml:space="preserve">1) выдача заявителю </w:t>
      </w:r>
      <w:r w:rsidRPr="005F06A5">
        <w:rPr>
          <w:rFonts w:ascii="Times New Roman" w:eastAsia="Times New Roman" w:hAnsi="Times New Roman" w:cs="Times New Roman"/>
          <w:sz w:val="28"/>
          <w:szCs w:val="28"/>
          <w:lang w:eastAsia="ru-RU"/>
        </w:rPr>
        <w:t>решения</w:t>
      </w:r>
      <w:r w:rsidRPr="005F06A5">
        <w:rPr>
          <w:rFonts w:ascii="Times New Roman" w:eastAsia="Times New Roman" w:hAnsi="Times New Roman" w:cs="Times New Roman"/>
          <w:color w:val="000000"/>
          <w:sz w:val="28"/>
          <w:szCs w:val="28"/>
          <w:lang w:eastAsia="ru-RU"/>
        </w:rPr>
        <w:t xml:space="preserve"> о присвоении, </w:t>
      </w:r>
      <w:r w:rsidRPr="005F06A5">
        <w:rPr>
          <w:rFonts w:ascii="Times New Roman" w:eastAsia="Times New Roman" w:hAnsi="Times New Roman" w:cs="Times New Roman"/>
          <w:sz w:val="28"/>
          <w:szCs w:val="28"/>
          <w:lang w:eastAsia="ru-RU"/>
        </w:rPr>
        <w:t>изменении</w:t>
      </w:r>
      <w:r w:rsidRPr="005F06A5">
        <w:rPr>
          <w:rFonts w:ascii="Times New Roman" w:eastAsia="Times New Roman" w:hAnsi="Times New Roman" w:cs="Times New Roman"/>
          <w:color w:val="000000"/>
          <w:sz w:val="28"/>
          <w:szCs w:val="28"/>
          <w:lang w:eastAsia="ru-RU"/>
        </w:rPr>
        <w:t>, аннулировании адреса объекту адресации или сведения о нормативных правовых актах о присвоении, изменении и аннулировании адресов объектов недвижимости; </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2) </w:t>
      </w:r>
      <w:r w:rsidRPr="005F06A5">
        <w:rPr>
          <w:rFonts w:ascii="Times New Roman" w:eastAsia="Times New Roman" w:hAnsi="Times New Roman" w:cs="Times New Roman"/>
          <w:sz w:val="28"/>
          <w:szCs w:val="28"/>
          <w:lang w:eastAsia="ru-RU"/>
        </w:rPr>
        <w:t>выдача заявителю</w:t>
      </w:r>
      <w:r w:rsidRPr="005F06A5">
        <w:rPr>
          <w:rFonts w:ascii="Times New Roman" w:eastAsia="Times New Roman" w:hAnsi="Times New Roman" w:cs="Times New Roman"/>
          <w:color w:val="000000"/>
          <w:sz w:val="28"/>
          <w:szCs w:val="28"/>
          <w:lang w:eastAsia="ru-RU"/>
        </w:rPr>
        <w:t xml:space="preserve"> решения об отказе в присвоении, </w:t>
      </w:r>
      <w:r w:rsidRPr="005F06A5">
        <w:rPr>
          <w:rFonts w:ascii="Times New Roman" w:eastAsia="Times New Roman" w:hAnsi="Times New Roman" w:cs="Times New Roman"/>
          <w:sz w:val="28"/>
          <w:szCs w:val="28"/>
          <w:lang w:eastAsia="ru-RU"/>
        </w:rPr>
        <w:t>изменении</w:t>
      </w:r>
      <w:r w:rsidRPr="005F06A5">
        <w:rPr>
          <w:rFonts w:ascii="Times New Roman" w:eastAsia="Times New Roman" w:hAnsi="Times New Roman" w:cs="Times New Roman"/>
          <w:color w:val="000000"/>
          <w:sz w:val="28"/>
          <w:szCs w:val="28"/>
          <w:lang w:eastAsia="ru-RU"/>
        </w:rPr>
        <w:t xml:space="preserve"> и аннулировании адреса объекту адресации</w:t>
      </w:r>
      <w:r w:rsidRPr="005F06A5">
        <w:rPr>
          <w:rFonts w:ascii="Times New Roman" w:eastAsia="Times New Roman" w:hAnsi="Times New Roman" w:cs="Times New Roman"/>
          <w:b/>
          <w:color w:val="000000"/>
          <w:sz w:val="28"/>
          <w:szCs w:val="28"/>
          <w:lang w:eastAsia="ru-RU"/>
        </w:rPr>
        <w:t>.</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2.3.1 Оказание муниципальной услуги заключается в присвоении, изменении и аннулировании адресов в отношении: </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а) зданий (строений, за исключением некапитального строения), в том числе строительство которых не завершено; </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б) сооружений (за исключением некапитальных сооружений и линейных объектов), в том числе строительство которых не завершено;</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г) помещений, являющихся частью объекта капитального строительства;</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д) </w:t>
      </w:r>
      <w:proofErr w:type="spellStart"/>
      <w:r w:rsidRPr="005F06A5">
        <w:rPr>
          <w:rFonts w:ascii="Times New Roman" w:eastAsia="Times New Roman" w:hAnsi="Times New Roman" w:cs="Times New Roman"/>
          <w:color w:val="000000"/>
          <w:sz w:val="28"/>
          <w:szCs w:val="28"/>
          <w:lang w:eastAsia="ru-RU"/>
        </w:rPr>
        <w:t>машино</w:t>
      </w:r>
      <w:proofErr w:type="spellEnd"/>
      <w:r w:rsidRPr="005F06A5">
        <w:rPr>
          <w:rFonts w:ascii="Times New Roman" w:eastAsia="Times New Roman" w:hAnsi="Times New Roman" w:cs="Times New Roman"/>
          <w:color w:val="000000"/>
          <w:sz w:val="28"/>
          <w:szCs w:val="28"/>
          <w:lang w:eastAsia="ru-RU"/>
        </w:rPr>
        <w:t xml:space="preserve">-мест (за исключением </w:t>
      </w:r>
      <w:proofErr w:type="spellStart"/>
      <w:r w:rsidRPr="005F06A5">
        <w:rPr>
          <w:rFonts w:ascii="Times New Roman" w:eastAsia="Times New Roman" w:hAnsi="Times New Roman" w:cs="Times New Roman"/>
          <w:color w:val="000000"/>
          <w:sz w:val="28"/>
          <w:szCs w:val="28"/>
          <w:lang w:eastAsia="ru-RU"/>
        </w:rPr>
        <w:t>машино</w:t>
      </w:r>
      <w:proofErr w:type="spellEnd"/>
      <w:r w:rsidRPr="005F06A5">
        <w:rPr>
          <w:rFonts w:ascii="Times New Roman" w:eastAsia="Times New Roman" w:hAnsi="Times New Roman" w:cs="Times New Roman"/>
          <w:color w:val="000000"/>
          <w:sz w:val="28"/>
          <w:szCs w:val="28"/>
          <w:lang w:eastAsia="ru-RU"/>
        </w:rPr>
        <w:t xml:space="preserve">-мест, являющихся частью некапитального здания или сооружения), </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Присвоение объекту адресации адреса осуществляется:</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 а) в отношении земельных участков в случаях:</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 б) в отношении зданий (строений), сооружений, в том числе строительство которых не завершено, в случаях:</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w:t>
      </w:r>
      <w:r w:rsidRPr="005F06A5">
        <w:rPr>
          <w:rFonts w:ascii="Times New Roman" w:eastAsia="Times New Roman" w:hAnsi="Times New Roman" w:cs="Times New Roman"/>
          <w:color w:val="000000"/>
          <w:sz w:val="28"/>
          <w:szCs w:val="28"/>
          <w:lang w:eastAsia="ru-RU"/>
        </w:rPr>
        <w:lastRenderedPageBreak/>
        <w:t>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 в) в отношении помещений в случаях:</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5F06A5">
        <w:rPr>
          <w:rFonts w:ascii="Times New Roman" w:eastAsia="Times New Roman" w:hAnsi="Times New Roman" w:cs="Times New Roman"/>
          <w:color w:val="000000"/>
          <w:sz w:val="28"/>
          <w:szCs w:val="28"/>
          <w:lang w:eastAsia="ru-RU"/>
        </w:rPr>
        <w:t>машино</w:t>
      </w:r>
      <w:proofErr w:type="spellEnd"/>
      <w:r w:rsidRPr="005F06A5">
        <w:rPr>
          <w:rFonts w:ascii="Times New Roman" w:eastAsia="Times New Roman" w:hAnsi="Times New Roman" w:cs="Times New Roman"/>
          <w:color w:val="000000"/>
          <w:sz w:val="28"/>
          <w:szCs w:val="28"/>
          <w:lang w:eastAsia="ru-RU"/>
        </w:rPr>
        <w:t>-места (</w:t>
      </w:r>
      <w:proofErr w:type="spellStart"/>
      <w:r w:rsidRPr="005F06A5">
        <w:rPr>
          <w:rFonts w:ascii="Times New Roman" w:eastAsia="Times New Roman" w:hAnsi="Times New Roman" w:cs="Times New Roman"/>
          <w:color w:val="000000"/>
          <w:sz w:val="28"/>
          <w:szCs w:val="28"/>
          <w:lang w:eastAsia="ru-RU"/>
        </w:rPr>
        <w:t>машино</w:t>
      </w:r>
      <w:proofErr w:type="spellEnd"/>
      <w:r w:rsidRPr="005F06A5">
        <w:rPr>
          <w:rFonts w:ascii="Times New Roman" w:eastAsia="Times New Roman" w:hAnsi="Times New Roman" w:cs="Times New Roman"/>
          <w:color w:val="000000"/>
          <w:sz w:val="28"/>
          <w:szCs w:val="28"/>
          <w:lang w:eastAsia="ru-RU"/>
        </w:rPr>
        <w:t xml:space="preserve">-мест), документов, содержащих необходимые для осуществления государственного кадастрового учета сведения о таком помещении; </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 г) в отношении </w:t>
      </w:r>
      <w:proofErr w:type="spellStart"/>
      <w:r w:rsidRPr="005F06A5">
        <w:rPr>
          <w:rFonts w:ascii="Times New Roman" w:eastAsia="Times New Roman" w:hAnsi="Times New Roman" w:cs="Times New Roman"/>
          <w:color w:val="000000"/>
          <w:sz w:val="28"/>
          <w:szCs w:val="28"/>
          <w:lang w:eastAsia="ru-RU"/>
        </w:rPr>
        <w:t>машино</w:t>
      </w:r>
      <w:proofErr w:type="spellEnd"/>
      <w:r w:rsidRPr="005F06A5">
        <w:rPr>
          <w:rFonts w:ascii="Times New Roman" w:eastAsia="Times New Roman" w:hAnsi="Times New Roman" w:cs="Times New Roman"/>
          <w:color w:val="000000"/>
          <w:sz w:val="28"/>
          <w:szCs w:val="28"/>
          <w:lang w:eastAsia="ru-RU"/>
        </w:rPr>
        <w:t xml:space="preserve">-мест в случае подготовки и оформления в отношении </w:t>
      </w:r>
      <w:proofErr w:type="spellStart"/>
      <w:r w:rsidRPr="005F06A5">
        <w:rPr>
          <w:rFonts w:ascii="Times New Roman" w:eastAsia="Times New Roman" w:hAnsi="Times New Roman" w:cs="Times New Roman"/>
          <w:color w:val="000000"/>
          <w:sz w:val="28"/>
          <w:szCs w:val="28"/>
          <w:lang w:eastAsia="ru-RU"/>
        </w:rPr>
        <w:t>машино</w:t>
      </w:r>
      <w:proofErr w:type="spellEnd"/>
      <w:r w:rsidRPr="005F06A5">
        <w:rPr>
          <w:rFonts w:ascii="Times New Roman" w:eastAsia="Times New Roman" w:hAnsi="Times New Roman" w:cs="Times New Roman"/>
          <w:color w:val="000000"/>
          <w:sz w:val="28"/>
          <w:szCs w:val="28"/>
          <w:lang w:eastAsia="ru-RU"/>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5F06A5">
        <w:rPr>
          <w:rFonts w:ascii="Times New Roman" w:eastAsia="Times New Roman" w:hAnsi="Times New Roman" w:cs="Times New Roman"/>
          <w:color w:val="000000"/>
          <w:sz w:val="28"/>
          <w:szCs w:val="28"/>
          <w:lang w:eastAsia="ru-RU"/>
        </w:rPr>
        <w:t>машино</w:t>
      </w:r>
      <w:proofErr w:type="spellEnd"/>
      <w:r w:rsidRPr="005F06A5">
        <w:rPr>
          <w:rFonts w:ascii="Times New Roman" w:eastAsia="Times New Roman" w:hAnsi="Times New Roman" w:cs="Times New Roman"/>
          <w:color w:val="000000"/>
          <w:sz w:val="28"/>
          <w:szCs w:val="28"/>
          <w:lang w:eastAsia="ru-RU"/>
        </w:rPr>
        <w:t>-места (</w:t>
      </w:r>
      <w:proofErr w:type="spellStart"/>
      <w:r w:rsidRPr="005F06A5">
        <w:rPr>
          <w:rFonts w:ascii="Times New Roman" w:eastAsia="Times New Roman" w:hAnsi="Times New Roman" w:cs="Times New Roman"/>
          <w:color w:val="000000"/>
          <w:sz w:val="28"/>
          <w:szCs w:val="28"/>
          <w:lang w:eastAsia="ru-RU"/>
        </w:rPr>
        <w:t>машино</w:t>
      </w:r>
      <w:proofErr w:type="spellEnd"/>
      <w:r w:rsidRPr="005F06A5">
        <w:rPr>
          <w:rFonts w:ascii="Times New Roman" w:eastAsia="Times New Roman" w:hAnsi="Times New Roman" w:cs="Times New Roman"/>
          <w:color w:val="000000"/>
          <w:sz w:val="28"/>
          <w:szCs w:val="28"/>
          <w:lang w:eastAsia="ru-RU"/>
        </w:rPr>
        <w:t xml:space="preserve">-мест), документов, содержащих необходимые для осуществления государственного кадастрового учета сведения о таком </w:t>
      </w:r>
      <w:proofErr w:type="spellStart"/>
      <w:r w:rsidRPr="005F06A5">
        <w:rPr>
          <w:rFonts w:ascii="Times New Roman" w:eastAsia="Times New Roman" w:hAnsi="Times New Roman" w:cs="Times New Roman"/>
          <w:color w:val="000000"/>
          <w:sz w:val="28"/>
          <w:szCs w:val="28"/>
          <w:lang w:eastAsia="ru-RU"/>
        </w:rPr>
        <w:t>машино</w:t>
      </w:r>
      <w:proofErr w:type="spellEnd"/>
      <w:r w:rsidRPr="005F06A5">
        <w:rPr>
          <w:rFonts w:ascii="Times New Roman" w:eastAsia="Times New Roman" w:hAnsi="Times New Roman" w:cs="Times New Roman"/>
          <w:color w:val="000000"/>
          <w:sz w:val="28"/>
          <w:szCs w:val="28"/>
          <w:lang w:eastAsia="ru-RU"/>
        </w:rPr>
        <w:t>-месте;</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F06A5">
        <w:rPr>
          <w:rFonts w:ascii="Times New Roman" w:eastAsia="Times New Roman" w:hAnsi="Times New Roman" w:cs="Times New Roman"/>
          <w:color w:val="000000"/>
          <w:sz w:val="28"/>
          <w:szCs w:val="28"/>
          <w:lang w:eastAsia="ru-RU"/>
        </w:rPr>
        <w:t>машино</w:t>
      </w:r>
      <w:proofErr w:type="spellEnd"/>
      <w:r w:rsidRPr="005F06A5">
        <w:rPr>
          <w:rFonts w:ascii="Times New Roman" w:eastAsia="Times New Roman" w:hAnsi="Times New Roman" w:cs="Times New Roman"/>
          <w:color w:val="000000"/>
          <w:sz w:val="28"/>
          <w:szCs w:val="28"/>
          <w:lang w:eastAsia="ru-RU"/>
        </w:rPr>
        <w:t>-место.</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2.3.2 Аннулирование адреса объекта адресации осуществляется в случаях:</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 в) присвоения объекту адресации нового адреса.</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1) при личной явке:</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в Администрации;</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в филиалах, отделах, удаленных рабочих местах ГБУ ЛО «МФЦ»;</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2) без личной явки:</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почтовым отправлением;</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в электронной форме через личный кабинет заявителя на ПГУ ЛО/ЕПГУ.</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b/>
          <w:color w:val="000000"/>
          <w:sz w:val="28"/>
          <w:szCs w:val="28"/>
          <w:lang w:eastAsia="ru-RU"/>
        </w:rPr>
        <w:t>2.4. Срок предоставления муниципальной услуги</w:t>
      </w:r>
      <w:r w:rsidRPr="005F06A5">
        <w:rPr>
          <w:rFonts w:ascii="Times New Roman" w:eastAsia="Times New Roman" w:hAnsi="Times New Roman" w:cs="Times New Roman"/>
          <w:color w:val="000000"/>
          <w:sz w:val="28"/>
          <w:szCs w:val="28"/>
          <w:lang w:eastAsia="ru-RU"/>
        </w:rPr>
        <w:t xml:space="preserve"> – не </w:t>
      </w:r>
      <w:r w:rsidRPr="005F06A5">
        <w:rPr>
          <w:rFonts w:ascii="Times New Roman" w:eastAsia="Times New Roman" w:hAnsi="Times New Roman" w:cs="Times New Roman"/>
          <w:sz w:val="28"/>
          <w:szCs w:val="28"/>
          <w:lang w:eastAsia="ru-RU"/>
        </w:rPr>
        <w:t>более 10 рабочих</w:t>
      </w:r>
      <w:r w:rsidRPr="005F06A5">
        <w:rPr>
          <w:rFonts w:ascii="Times New Roman" w:eastAsia="Times New Roman" w:hAnsi="Times New Roman" w:cs="Times New Roman"/>
          <w:color w:val="000000"/>
          <w:sz w:val="28"/>
          <w:szCs w:val="28"/>
          <w:lang w:eastAsia="ru-RU"/>
        </w:rPr>
        <w:t xml:space="preserve"> дней со дня подачи заявления о предоставлении услуги.</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b/>
          <w:color w:val="000000"/>
          <w:sz w:val="28"/>
          <w:szCs w:val="28"/>
          <w:lang w:eastAsia="ru-RU"/>
        </w:rPr>
        <w:t>2.5. Правовые основания для предоставления муниципальной</w:t>
      </w:r>
      <w:r w:rsidRPr="005F06A5">
        <w:rPr>
          <w:rFonts w:ascii="Times New Roman" w:eastAsia="Times New Roman" w:hAnsi="Times New Roman" w:cs="Times New Roman"/>
          <w:color w:val="000000"/>
          <w:sz w:val="28"/>
          <w:szCs w:val="28"/>
          <w:lang w:eastAsia="ru-RU"/>
        </w:rPr>
        <w:t xml:space="preserve"> услуги:</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Земельным кодексом Российской Федерации;</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Градостроительным кодексом Российской Федерации;</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Федеральным законом от 24 июля 2007 г. № 221-ФЗ «О государственном кадастре недвижимости»;</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Федеральным законом от 27 июля 2010 г. № 210-ФЗ «Об организации предоставления государственных и муниципальных услуг»;</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Федеральным законом от 27 июля 2006 г. № 149-ФЗ «Об информации, информационных технологиях и о защите информации»;</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Федеральным законом от 27 июля 2006 г. № 152-ФЗ «О персональных данных»;</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Федеральным законом от 6 апреля 2011 г. № 63-ФЗ «Об электронной подписи»;</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постановлением Правительства Российской Федерации от 19 ноября 2014 г. № 1221 «Об утверждении Правил присвоения, изменения и аннулирования адресов»;</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постановлением Правительства Российской Федерации от 30 сентября 2004 г. № 506 «Об утверждении Положения о Федеральной налоговой службе»;</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lastRenderedPageBreak/>
        <w:t>-</w:t>
      </w:r>
      <w:r w:rsidRPr="005F06A5">
        <w:rPr>
          <w:rFonts w:ascii="Times New Roman" w:eastAsia="Times New Roman" w:hAnsi="Times New Roman" w:cs="Times New Roman"/>
          <w:color w:val="000000"/>
          <w:sz w:val="28"/>
          <w:szCs w:val="28"/>
          <w:lang w:eastAsia="ru-RU"/>
        </w:rPr>
        <w:tab/>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5F06A5">
        <w:rPr>
          <w:rFonts w:ascii="Times New Roman" w:eastAsia="Times New Roman" w:hAnsi="Times New Roman" w:cs="Times New Roman"/>
          <w:color w:val="000000"/>
          <w:sz w:val="28"/>
          <w:szCs w:val="28"/>
          <w:lang w:eastAsia="ru-RU"/>
        </w:rPr>
        <w:t>адресообразующих</w:t>
      </w:r>
      <w:proofErr w:type="spellEnd"/>
      <w:r w:rsidRPr="005F06A5">
        <w:rPr>
          <w:rFonts w:ascii="Times New Roman" w:eastAsia="Times New Roman" w:hAnsi="Times New Roman" w:cs="Times New Roman"/>
          <w:color w:val="000000"/>
          <w:sz w:val="28"/>
          <w:szCs w:val="28"/>
          <w:lang w:eastAsia="ru-RU"/>
        </w:rPr>
        <w:t xml:space="preserve"> элементов»;</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приказом Министерства финансов Российской Федерации от 31 марта 2016 г. № 37н «Об утверждении Порядка ведения государственного адресного реестра»;</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Устав муниципального образования.</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strike/>
          <w:color w:val="000000"/>
          <w:sz w:val="28"/>
          <w:szCs w:val="28"/>
          <w:lang w:eastAsia="ru-RU"/>
        </w:rPr>
      </w:pP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
          <w:bCs/>
          <w:color w:val="000000"/>
          <w:sz w:val="28"/>
          <w:szCs w:val="28"/>
          <w:lang w:eastAsia="ru-RU"/>
        </w:rPr>
        <w:t>2.6. Исчерпывающий перечень документов,</w:t>
      </w:r>
      <w:r w:rsidRPr="005F06A5">
        <w:rPr>
          <w:rFonts w:ascii="Times New Roman" w:eastAsia="Times New Roman" w:hAnsi="Times New Roman" w:cs="Times New Roman"/>
          <w:bCs/>
          <w:color w:val="000000"/>
          <w:sz w:val="28"/>
          <w:szCs w:val="28"/>
          <w:lang w:eastAsia="ru-RU"/>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5F06A5" w:rsidRPr="005F06A5" w:rsidRDefault="005F06A5" w:rsidP="005F06A5">
      <w:pPr>
        <w:tabs>
          <w:tab w:val="left" w:pos="142"/>
        </w:tabs>
        <w:spacing w:after="200" w:line="240" w:lineRule="auto"/>
        <w:ind w:firstLine="567"/>
        <w:contextualSpacing/>
        <w:jc w:val="both"/>
        <w:rPr>
          <w:rFonts w:ascii="Times New Roman" w:eastAsia="Arial CYR"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 </w:t>
      </w:r>
      <w:r w:rsidRPr="005F06A5">
        <w:rPr>
          <w:rFonts w:ascii="Times New Roman" w:eastAsia="Arial CYR" w:hAnsi="Times New Roman" w:cs="Times New Roman"/>
          <w:color w:val="000000"/>
          <w:sz w:val="28"/>
          <w:szCs w:val="28"/>
          <w:lang w:eastAsia="ru-RU"/>
        </w:rPr>
        <w:t xml:space="preserve">заявление о присвоении, аннулировании адреса объекту адресации по форме согласно приложению № 1 </w:t>
      </w:r>
      <w:r w:rsidRPr="005F06A5">
        <w:rPr>
          <w:rFonts w:ascii="Times New Roman" w:eastAsia="Times New Roman" w:hAnsi="Times New Roman" w:cs="Times New Roman"/>
          <w:bCs/>
          <w:color w:val="000000"/>
          <w:sz w:val="28"/>
          <w:szCs w:val="28"/>
          <w:lang w:eastAsia="ru-RU"/>
        </w:rPr>
        <w:t>к настоящему Административному регламенту</w:t>
      </w:r>
      <w:r w:rsidRPr="005F06A5">
        <w:rPr>
          <w:rFonts w:ascii="Times New Roman" w:eastAsia="Arial CYR" w:hAnsi="Times New Roman" w:cs="Times New Roman"/>
          <w:color w:val="000000"/>
          <w:sz w:val="28"/>
          <w:szCs w:val="28"/>
          <w:lang w:eastAsia="ru-RU"/>
        </w:rPr>
        <w:t>;</w:t>
      </w:r>
    </w:p>
    <w:p w:rsidR="005F06A5" w:rsidRPr="005F06A5" w:rsidRDefault="005F06A5" w:rsidP="005F06A5">
      <w:pPr>
        <w:tabs>
          <w:tab w:val="left" w:pos="142"/>
        </w:tabs>
        <w:spacing w:after="200" w:line="240" w:lineRule="auto"/>
        <w:ind w:firstLine="567"/>
        <w:contextualSpacing/>
        <w:jc w:val="both"/>
        <w:rPr>
          <w:rFonts w:ascii="Times New Roman" w:eastAsia="Arial CYR" w:hAnsi="Times New Roman" w:cs="Times New Roman"/>
          <w:color w:val="000000"/>
          <w:sz w:val="28"/>
          <w:szCs w:val="28"/>
          <w:lang w:eastAsia="ru-RU"/>
        </w:rPr>
      </w:pPr>
      <w:r w:rsidRPr="005F06A5">
        <w:rPr>
          <w:rFonts w:ascii="Times New Roman" w:eastAsia="Arial CYR" w:hAnsi="Times New Roman" w:cs="Times New Roman"/>
          <w:color w:val="000000"/>
          <w:sz w:val="28"/>
          <w:szCs w:val="28"/>
          <w:lang w:eastAsia="ru-RU"/>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 xml:space="preserve">-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w:t>
      </w:r>
      <w:r w:rsidRPr="005F06A5">
        <w:rPr>
          <w:rFonts w:ascii="Times New Roman" w:eastAsia="Times New Roman" w:hAnsi="Times New Roman" w:cs="Times New Roman"/>
          <w:bCs/>
          <w:sz w:val="28"/>
          <w:szCs w:val="28"/>
          <w:lang w:eastAsia="ru-RU"/>
        </w:rPr>
        <w:lastRenderedPageBreak/>
        <w:t xml:space="preserve">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w:t>
      </w:r>
      <w:proofErr w:type="spellStart"/>
      <w:r w:rsidRPr="005F06A5">
        <w:rPr>
          <w:rFonts w:ascii="Times New Roman" w:eastAsia="Times New Roman" w:hAnsi="Times New Roman" w:cs="Times New Roman"/>
          <w:bCs/>
          <w:sz w:val="28"/>
          <w:szCs w:val="28"/>
          <w:lang w:eastAsia="ru-RU"/>
        </w:rPr>
        <w:t>Правоудостоверяющие</w:t>
      </w:r>
      <w:proofErr w:type="spellEnd"/>
      <w:r w:rsidRPr="005F06A5">
        <w:rPr>
          <w:rFonts w:ascii="Times New Roman" w:eastAsia="Times New Roman" w:hAnsi="Times New Roman" w:cs="Times New Roman"/>
          <w:bCs/>
          <w:sz w:val="28"/>
          <w:szCs w:val="28"/>
          <w:lang w:eastAsia="ru-RU"/>
        </w:rPr>
        <w:t xml:space="preserve"> документы запрашиваются по межведомственному взаимодействию в ФГБУ «ФКП </w:t>
      </w:r>
      <w:proofErr w:type="spellStart"/>
      <w:r w:rsidRPr="005F06A5">
        <w:rPr>
          <w:rFonts w:ascii="Times New Roman" w:eastAsia="Times New Roman" w:hAnsi="Times New Roman" w:cs="Times New Roman"/>
          <w:bCs/>
          <w:sz w:val="28"/>
          <w:szCs w:val="28"/>
          <w:lang w:eastAsia="ru-RU"/>
        </w:rPr>
        <w:t>Росреестра</w:t>
      </w:r>
      <w:proofErr w:type="spellEnd"/>
      <w:r w:rsidRPr="005F06A5">
        <w:rPr>
          <w:rFonts w:ascii="Times New Roman" w:eastAsia="Times New Roman" w:hAnsi="Times New Roman" w:cs="Times New Roman"/>
          <w:bCs/>
          <w:sz w:val="28"/>
          <w:szCs w:val="28"/>
          <w:lang w:eastAsia="ru-RU"/>
        </w:rPr>
        <w:t>».</w:t>
      </w:r>
    </w:p>
    <w:p w:rsidR="005F06A5" w:rsidRPr="005F06A5" w:rsidRDefault="005F06A5" w:rsidP="005F06A5">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2.6.1. Заявление должно содержать следующие сведения:</w:t>
      </w:r>
    </w:p>
    <w:p w:rsidR="005F06A5" w:rsidRPr="005F06A5" w:rsidRDefault="005F06A5" w:rsidP="005F06A5">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наименование органа местного самоуправления, в который направляется письменное заявление;</w:t>
      </w:r>
    </w:p>
    <w:p w:rsidR="005F06A5" w:rsidRPr="005F06A5" w:rsidRDefault="005F06A5" w:rsidP="005F06A5">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5F06A5" w:rsidRPr="005F06A5" w:rsidRDefault="005F06A5" w:rsidP="005F06A5">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2.6.2. Заявление с комплектом документов принимается:</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1) при личной явке:</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w:t>
      </w:r>
      <w:r w:rsidRPr="005F06A5">
        <w:rPr>
          <w:rFonts w:ascii="Times New Roman" w:eastAsia="Times New Roman" w:hAnsi="Times New Roman" w:cs="Times New Roman"/>
          <w:bCs/>
          <w:sz w:val="28"/>
          <w:szCs w:val="28"/>
          <w:lang w:eastAsia="ru-RU"/>
        </w:rPr>
        <w:tab/>
        <w:t>в Администрации;</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w:t>
      </w:r>
      <w:r w:rsidRPr="005F06A5">
        <w:rPr>
          <w:rFonts w:ascii="Times New Roman" w:eastAsia="Times New Roman" w:hAnsi="Times New Roman" w:cs="Times New Roman"/>
          <w:bCs/>
          <w:sz w:val="28"/>
          <w:szCs w:val="28"/>
          <w:lang w:eastAsia="ru-RU"/>
        </w:rPr>
        <w:tab/>
        <w:t>в филиалах, отделах, удаленных рабочих местах ГБУ ЛО «МФЦ»;</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2) без личной явки:</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w:t>
      </w:r>
      <w:r w:rsidRPr="005F06A5">
        <w:rPr>
          <w:rFonts w:ascii="Times New Roman" w:eastAsia="Times New Roman" w:hAnsi="Times New Roman" w:cs="Times New Roman"/>
          <w:bCs/>
          <w:sz w:val="28"/>
          <w:szCs w:val="28"/>
          <w:lang w:eastAsia="ru-RU"/>
        </w:rPr>
        <w:tab/>
        <w:t>почтовым отправлением в Администрацию;</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w:t>
      </w:r>
      <w:r w:rsidRPr="005F06A5">
        <w:rPr>
          <w:rFonts w:ascii="Times New Roman" w:eastAsia="Times New Roman" w:hAnsi="Times New Roman" w:cs="Times New Roman"/>
          <w:bCs/>
          <w:sz w:val="28"/>
          <w:szCs w:val="28"/>
          <w:lang w:eastAsia="ru-RU"/>
        </w:rPr>
        <w:tab/>
        <w:t>в электронной форме через личный кабинет заявителя на ПГУ ЛО/ЕПГУ.</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Заявление представляется в Администрацию или МФЦ по месту нахождения объекта адресации.</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Заявитель имеет право записаться на прием для подачи заявления о предоставлении услуги следующими способами:</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1) посредством ПГУ ЛО/ЕПГУ – в Администрацию, в МФЦ;</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2) по телефону – в Администрации, в МФЦ;</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3) посредством сайта Администрации – в Администрацию;</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4) посредством сайта ГБУ ЛО «МФЦ» – в МФЦ.</w:t>
      </w:r>
    </w:p>
    <w:p w:rsidR="005F06A5" w:rsidRPr="005F06A5" w:rsidRDefault="005F06A5" w:rsidP="005F06A5">
      <w:pPr>
        <w:tabs>
          <w:tab w:val="left" w:pos="142"/>
        </w:tabs>
        <w:spacing w:after="20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F06A5" w:rsidRPr="005F06A5" w:rsidRDefault="005F06A5" w:rsidP="005F06A5">
      <w:pPr>
        <w:tabs>
          <w:tab w:val="left" w:pos="142"/>
        </w:tabs>
        <w:spacing w:after="200" w:line="240" w:lineRule="auto"/>
        <w:ind w:firstLine="567"/>
        <w:contextualSpacing/>
        <w:jc w:val="both"/>
        <w:rPr>
          <w:rFonts w:ascii="Times New Roman" w:eastAsia="Arial CYR" w:hAnsi="Times New Roman" w:cs="Times New Roman"/>
          <w:color w:val="000000"/>
          <w:sz w:val="28"/>
          <w:szCs w:val="28"/>
          <w:lang w:eastAsia="ru-RU"/>
        </w:rPr>
      </w:pPr>
    </w:p>
    <w:p w:rsidR="005F06A5" w:rsidRPr="005F06A5" w:rsidRDefault="005F06A5" w:rsidP="005F06A5">
      <w:pPr>
        <w:tabs>
          <w:tab w:val="left" w:pos="142"/>
        </w:tabs>
        <w:snapToGrid w:val="0"/>
        <w:spacing w:after="20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5F06A5">
        <w:rPr>
          <w:rFonts w:ascii="Times New Roman" w:eastAsia="Times New Roman" w:hAnsi="Times New Roman" w:cs="Times New Roman"/>
          <w:color w:val="000000"/>
          <w:sz w:val="28"/>
          <w:szCs w:val="28"/>
          <w:lang w:eastAsia="ru-RU"/>
        </w:rPr>
        <w:lastRenderedPageBreak/>
        <w:t>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bCs/>
          <w:color w:val="000000"/>
          <w:sz w:val="28"/>
          <w:szCs w:val="28"/>
          <w:lang w:eastAsia="ru-RU"/>
        </w:rPr>
        <w:t xml:space="preserve">- правоустанавливающие и (или) </w:t>
      </w:r>
      <w:proofErr w:type="spellStart"/>
      <w:r w:rsidRPr="005F06A5">
        <w:rPr>
          <w:rFonts w:ascii="Times New Roman" w:eastAsia="Times New Roman" w:hAnsi="Times New Roman" w:cs="Times New Roman"/>
          <w:bCs/>
          <w:color w:val="000000"/>
          <w:sz w:val="28"/>
          <w:szCs w:val="28"/>
          <w:lang w:eastAsia="ru-RU"/>
        </w:rPr>
        <w:t>правоудостоверяющие</w:t>
      </w:r>
      <w:proofErr w:type="spellEnd"/>
      <w:r w:rsidRPr="005F06A5">
        <w:rPr>
          <w:rFonts w:ascii="Times New Roman" w:eastAsia="Times New Roman" w:hAnsi="Times New Roman" w:cs="Times New Roman"/>
          <w:bCs/>
          <w:color w:val="000000"/>
          <w:sz w:val="28"/>
          <w:szCs w:val="28"/>
          <w:lang w:eastAsia="ru-RU"/>
        </w:rPr>
        <w:t xml:space="preserve"> документы на объект (объекты) адресации </w:t>
      </w:r>
      <w:r w:rsidRPr="005F06A5">
        <w:rPr>
          <w:rFonts w:ascii="Times New Roman" w:eastAsia="Times New Roman" w:hAnsi="Times New Roman" w:cs="Times New Roman"/>
          <w:color w:val="000000"/>
          <w:sz w:val="28"/>
          <w:szCs w:val="28"/>
          <w:lang w:eastAsia="ru-RU"/>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5F06A5">
        <w:rPr>
          <w:rFonts w:ascii="Times New Roman" w:eastAsia="Times New Roman" w:hAnsi="Times New Roman" w:cs="Times New Roman"/>
          <w:color w:val="000000"/>
          <w:sz w:val="28"/>
          <w:szCs w:val="28"/>
          <w:lang w:eastAsia="ru-RU"/>
        </w:rPr>
        <w:t>правоудостоверяющие</w:t>
      </w:r>
      <w:proofErr w:type="spellEnd"/>
      <w:r w:rsidRPr="005F06A5">
        <w:rPr>
          <w:rFonts w:ascii="Times New Roman" w:eastAsia="Times New Roman" w:hAnsi="Times New Roman" w:cs="Times New Roman"/>
          <w:color w:val="000000"/>
          <w:sz w:val="28"/>
          <w:szCs w:val="28"/>
          <w:lang w:eastAsia="ru-RU"/>
        </w:rPr>
        <w:t xml:space="preserve"> документы на земельный участок, на котором расположены указанное здание (строение), сооружение);</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кадастровый паспорт здания, сооружения, объекта незавершенного строительства, помещения;</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кадастровая выписка о земельном участке;</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w:t>
      </w:r>
      <w:r w:rsidRPr="005F06A5">
        <w:rPr>
          <w:rFonts w:ascii="Times New Roman" w:eastAsia="Times New Roman" w:hAnsi="Times New Roman" w:cs="Times New Roman"/>
          <w:color w:val="000000"/>
          <w:sz w:val="28"/>
          <w:szCs w:val="28"/>
          <w:lang w:eastAsia="ru-RU"/>
        </w:rPr>
        <w:tab/>
        <w:t>градостроительный план земельного участка (в случае присвоения адреса строящимся/реконструируемым объектам адресации);</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xml:space="preserve">- разрешение на строительство объекта адресации (при присвоении адреса строящимся объектам адресации) </w:t>
      </w:r>
      <w:r w:rsidRPr="005F06A5">
        <w:rPr>
          <w:rFonts w:ascii="Times New Roman" w:eastAsia="Times New Roman" w:hAnsi="Times New Roman" w:cs="Times New Roman"/>
          <w:color w:val="000000"/>
          <w:sz w:val="28"/>
          <w:szCs w:val="28"/>
          <w:lang w:eastAsia="ru-RU"/>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5F06A5">
        <w:rPr>
          <w:rFonts w:ascii="Times New Roman" w:eastAsia="Times New Roman" w:hAnsi="Times New Roman" w:cs="Times New Roman"/>
          <w:bCs/>
          <w:color w:val="000000"/>
          <w:sz w:val="28"/>
          <w:szCs w:val="28"/>
          <w:lang w:eastAsia="ru-RU"/>
        </w:rPr>
        <w:t>и (или) разрешение на ввод объекта адресации в эксплуатацию;</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w:t>
      </w:r>
      <w:r w:rsidRPr="005F06A5">
        <w:rPr>
          <w:rFonts w:ascii="Times New Roman" w:eastAsia="Times New Roman" w:hAnsi="Times New Roman" w:cs="Times New Roman"/>
          <w:bCs/>
          <w:color w:val="000000"/>
          <w:sz w:val="28"/>
          <w:szCs w:val="28"/>
          <w:lang w:eastAsia="ru-RU"/>
        </w:rPr>
        <w:tab/>
        <w:t>разрешение на ввод объекта адресации в эксплуатацию (в случае присвоения адреса строящимся объектам адресации);</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w:t>
      </w:r>
      <w:r w:rsidRPr="005F06A5">
        <w:rPr>
          <w:rFonts w:ascii="Times New Roman" w:eastAsia="Times New Roman" w:hAnsi="Times New Roman" w:cs="Times New Roman"/>
          <w:bCs/>
          <w:color w:val="000000"/>
          <w:sz w:val="28"/>
          <w:szCs w:val="28"/>
          <w:lang w:eastAsia="ru-RU"/>
        </w:rPr>
        <w:tab/>
        <w:t>кадастровая выписка об объекте недвижимости, который снят с учета (в случае аннулирования адреса объекта адресации);</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xml:space="preserve">- </w:t>
      </w:r>
      <w:r w:rsidRPr="005F06A5">
        <w:rPr>
          <w:rFonts w:ascii="Times New Roman" w:eastAsia="Times New Roman" w:hAnsi="Times New Roman" w:cs="Times New Roman"/>
          <w:bCs/>
          <w:sz w:val="28"/>
          <w:szCs w:val="28"/>
          <w:lang w:eastAsia="ru-RU"/>
        </w:rPr>
        <w:t>утвержденная схема</w:t>
      </w:r>
      <w:r w:rsidRPr="005F06A5">
        <w:rPr>
          <w:rFonts w:ascii="Times New Roman" w:eastAsia="Times New Roman" w:hAnsi="Times New Roman" w:cs="Times New Roman"/>
          <w:bCs/>
          <w:color w:val="000000"/>
          <w:sz w:val="28"/>
          <w:szCs w:val="28"/>
          <w:lang w:eastAsia="ru-RU"/>
        </w:rPr>
        <w:t xml:space="preserve">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xml:space="preserve">- решение органа местного самоуправления о переводе жилого помещения в нежилое помещение или нежилого помещения в жилое </w:t>
      </w:r>
      <w:r w:rsidRPr="005F06A5">
        <w:rPr>
          <w:rFonts w:ascii="Times New Roman" w:eastAsia="Times New Roman" w:hAnsi="Times New Roman" w:cs="Times New Roman"/>
          <w:bCs/>
          <w:color w:val="000000"/>
          <w:sz w:val="28"/>
          <w:szCs w:val="28"/>
          <w:lang w:eastAsia="ru-RU"/>
        </w:rPr>
        <w:lastRenderedPageBreak/>
        <w:t>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5" w:history="1">
        <w:r w:rsidRPr="005F06A5">
          <w:rPr>
            <w:rFonts w:ascii="Times New Roman" w:eastAsia="Times New Roman" w:hAnsi="Times New Roman" w:cs="Times New Roman"/>
            <w:bCs/>
            <w:color w:val="000000"/>
            <w:sz w:val="28"/>
            <w:szCs w:val="28"/>
            <w:lang w:eastAsia="ru-RU"/>
          </w:rPr>
          <w:t>подпункте "а" пункта 2.3.</w:t>
        </w:r>
      </w:hyperlink>
      <w:r w:rsidRPr="005F06A5">
        <w:rPr>
          <w:rFonts w:ascii="Times New Roman" w:eastAsia="Times New Roman" w:hAnsi="Times New Roman" w:cs="Times New Roman"/>
          <w:bCs/>
          <w:color w:val="000000"/>
          <w:sz w:val="28"/>
          <w:szCs w:val="28"/>
          <w:lang w:eastAsia="ru-RU"/>
        </w:rPr>
        <w:t>2;</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6" w:history="1">
        <w:r w:rsidRPr="005F06A5">
          <w:rPr>
            <w:rFonts w:ascii="Times New Roman" w:eastAsia="Times New Roman" w:hAnsi="Times New Roman" w:cs="Times New Roman"/>
            <w:bCs/>
            <w:color w:val="000000"/>
            <w:sz w:val="28"/>
            <w:szCs w:val="28"/>
            <w:lang w:eastAsia="ru-RU"/>
          </w:rPr>
          <w:t>подпункте "б" пункта 2.3.</w:t>
        </w:r>
      </w:hyperlink>
      <w:r w:rsidRPr="005F06A5">
        <w:rPr>
          <w:rFonts w:ascii="Times New Roman" w:eastAsia="Times New Roman" w:hAnsi="Times New Roman" w:cs="Times New Roman"/>
          <w:bCs/>
          <w:color w:val="000000"/>
          <w:sz w:val="28"/>
          <w:szCs w:val="28"/>
          <w:lang w:eastAsia="ru-RU"/>
        </w:rPr>
        <w:t>2;</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w:t>
      </w:r>
      <w:r w:rsidRPr="005F06A5">
        <w:rPr>
          <w:rFonts w:ascii="Times New Roman" w:eastAsia="Times New Roman" w:hAnsi="Times New Roman" w:cs="Times New Roman"/>
          <w:bCs/>
          <w:color w:val="000000"/>
          <w:sz w:val="28"/>
          <w:szCs w:val="28"/>
          <w:lang w:eastAsia="ru-RU"/>
        </w:rP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xml:space="preserve">Заявитель вправе представить документы, указанные в </w:t>
      </w:r>
      <w:r w:rsidRPr="005F06A5">
        <w:rPr>
          <w:rFonts w:ascii="Times New Roman" w:eastAsia="Times New Roman" w:hAnsi="Times New Roman" w:cs="Times New Roman"/>
          <w:bCs/>
          <w:sz w:val="28"/>
          <w:szCs w:val="28"/>
          <w:lang w:eastAsia="ru-RU"/>
        </w:rPr>
        <w:t>данном пункте</w:t>
      </w:r>
      <w:r w:rsidRPr="005F06A5">
        <w:rPr>
          <w:rFonts w:ascii="Times New Roman" w:eastAsia="Times New Roman" w:hAnsi="Times New Roman" w:cs="Times New Roman"/>
          <w:bCs/>
          <w:color w:val="000000"/>
          <w:sz w:val="28"/>
          <w:szCs w:val="28"/>
          <w:lang w:eastAsia="ru-RU"/>
        </w:rPr>
        <w:t>, по собственной инициативе.</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2.7.1. Органы, предоставляющие муниципальную услугу, не вправе требовать от заявителя:</w:t>
      </w:r>
    </w:p>
    <w:p w:rsidR="005F06A5" w:rsidRPr="005F06A5" w:rsidRDefault="005F06A5" w:rsidP="005F06A5">
      <w:pPr>
        <w:tabs>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1.</w:t>
      </w:r>
      <w:r w:rsidRPr="005F06A5">
        <w:rPr>
          <w:rFonts w:ascii="Times New Roman" w:eastAsia="Times New Roman" w:hAnsi="Times New Roman" w:cs="Times New Roman"/>
          <w:bCs/>
          <w:color w:val="000000"/>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06A5" w:rsidRPr="005F06A5" w:rsidRDefault="005F06A5" w:rsidP="005F06A5">
      <w:pPr>
        <w:tabs>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2.</w:t>
      </w:r>
      <w:r w:rsidRPr="005F06A5">
        <w:rPr>
          <w:rFonts w:ascii="Times New Roman" w:eastAsia="Times New Roman" w:hAnsi="Times New Roman" w:cs="Times New Roman"/>
          <w:bCs/>
          <w:color w:val="000000"/>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5F06A5" w:rsidRPr="005F06A5" w:rsidRDefault="005F06A5" w:rsidP="005F06A5">
      <w:pPr>
        <w:tabs>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3.</w:t>
      </w:r>
      <w:r w:rsidRPr="005F06A5">
        <w:rPr>
          <w:rFonts w:ascii="Times New Roman" w:eastAsia="Times New Roman" w:hAnsi="Times New Roman" w:cs="Times New Roman"/>
          <w:bCs/>
          <w:color w:val="000000"/>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lastRenderedPageBreak/>
        <w:t>-</w:t>
      </w:r>
      <w:r w:rsidRPr="005F06A5">
        <w:rPr>
          <w:rFonts w:ascii="Times New Roman" w:eastAsia="Times New Roman" w:hAnsi="Times New Roman" w:cs="Times New Roman"/>
          <w:bCs/>
          <w:color w:val="000000"/>
          <w:sz w:val="28"/>
          <w:szCs w:val="28"/>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w:t>
      </w:r>
      <w:r w:rsidRPr="005F06A5">
        <w:rPr>
          <w:rFonts w:ascii="Times New Roman" w:eastAsia="Times New Roman" w:hAnsi="Times New Roman" w:cs="Times New Roman"/>
          <w:bCs/>
          <w:color w:val="000000"/>
          <w:sz w:val="28"/>
          <w:szCs w:val="28"/>
          <w:lang w:eastAsia="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w:t>
      </w:r>
      <w:r w:rsidRPr="005F06A5">
        <w:rPr>
          <w:rFonts w:ascii="Times New Roman" w:eastAsia="Times New Roman" w:hAnsi="Times New Roman" w:cs="Times New Roman"/>
          <w:bCs/>
          <w:color w:val="000000"/>
          <w:sz w:val="28"/>
          <w:szCs w:val="28"/>
          <w:lang w:eastAsia="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w:t>
      </w:r>
      <w:r w:rsidRPr="005F06A5">
        <w:rPr>
          <w:rFonts w:ascii="Times New Roman" w:eastAsia="Times New Roman" w:hAnsi="Times New Roman" w:cs="Times New Roman"/>
          <w:bCs/>
          <w:color w:val="000000"/>
          <w:sz w:val="28"/>
          <w:szCs w:val="28"/>
          <w:lang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w:t>
      </w:r>
      <w:r w:rsidRPr="005F06A5">
        <w:rPr>
          <w:rFonts w:ascii="Times New Roman" w:eastAsia="Times New Roman" w:hAnsi="Times New Roman" w:cs="Times New Roman"/>
          <w:bCs/>
          <w:color w:val="000000"/>
          <w:sz w:val="28"/>
          <w:szCs w:val="28"/>
          <w:lang w:eastAsia="ru-RU"/>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5F06A5" w:rsidRPr="005F06A5" w:rsidRDefault="005F06A5" w:rsidP="005F06A5">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F06A5" w:rsidRPr="005F06A5" w:rsidRDefault="005F06A5" w:rsidP="005F06A5">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Основания для приостановления предоставления муниципальной услуги не предусмотрены.</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Заявление подано лицом, не уполномоченным на осуществление таких действий:</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с заявлением обратилось лицо, не указанное в пункте 1.2 настоящего административного регламента.</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представление неполного комплекта документов.</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Представленные заявителем документы не отвечают требованиям, установленным административным регламентом:</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документы поданы в орган, неуполномоченный на предоставление услуги;</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неполное заполнение полей в форме запроса, в том числе в интерактивной форме на ЕПГУ;</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наличие противоречивых сведений в запросе и приложенных к нему документах.</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Заявление с комплектом документов подписаны недействительной электронной подписью:</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2.10. Исчерпывающий перечень оснований для отказа в предоставления муниципальной услуги:</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lastRenderedPageBreak/>
        <w:t>Заявление подано лицом, не уполномоченным на осуществление таких действий:</w:t>
      </w:r>
    </w:p>
    <w:p w:rsidR="005F06A5" w:rsidRPr="005F06A5" w:rsidRDefault="005F06A5" w:rsidP="005F06A5">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 с заявлением о присвоении объекту адресации адреса обратилось лицо, не указанное в пункте 1.2 настоящего административного регламента</w:t>
      </w:r>
      <w:r w:rsidRPr="005F06A5">
        <w:rPr>
          <w:rFonts w:ascii="Times New Roman" w:eastAsia="Times New Roman" w:hAnsi="Times New Roman" w:cs="Times New Roman"/>
          <w:color w:val="0070C0"/>
          <w:sz w:val="28"/>
          <w:szCs w:val="28"/>
          <w:lang w:eastAsia="ru-RU"/>
        </w:rPr>
        <w:t>;</w:t>
      </w:r>
    </w:p>
    <w:p w:rsidR="005F06A5" w:rsidRPr="005F06A5" w:rsidRDefault="005F06A5" w:rsidP="005F06A5">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F06A5" w:rsidRPr="005F06A5" w:rsidRDefault="005F06A5" w:rsidP="005F06A5">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F06A5" w:rsidRPr="005F06A5" w:rsidRDefault="005F06A5" w:rsidP="005F06A5">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rsidR="005F06A5" w:rsidRPr="005F06A5" w:rsidRDefault="005F06A5" w:rsidP="005F06A5">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F06A5" w:rsidRPr="005F06A5" w:rsidRDefault="005F06A5" w:rsidP="005F06A5">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Отсутствие права на предоставление муниципальной услуги:</w:t>
      </w:r>
    </w:p>
    <w:p w:rsidR="005F06A5" w:rsidRPr="005F06A5" w:rsidRDefault="005F06A5" w:rsidP="005F06A5">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отсутствуют случаи и условия для присвоения объекту адресации адреса или аннулирования его адреса, указанные в пунктах 2.3.1, 2.3.4</w:t>
      </w:r>
      <w:r w:rsidRPr="005F06A5">
        <w:rPr>
          <w:rFonts w:ascii="Calibri" w:eastAsia="Times New Roman" w:hAnsi="Calibri" w:cs="Times New Roman"/>
          <w:sz w:val="28"/>
          <w:szCs w:val="28"/>
          <w:lang w:eastAsia="ru-RU"/>
        </w:rPr>
        <w:t xml:space="preserve"> </w:t>
      </w:r>
      <w:r w:rsidRPr="005F06A5">
        <w:rPr>
          <w:rFonts w:ascii="Times New Roman" w:eastAsia="Times New Roman" w:hAnsi="Times New Roman" w:cs="Times New Roman"/>
          <w:sz w:val="28"/>
          <w:szCs w:val="28"/>
          <w:lang w:eastAsia="ru-RU"/>
        </w:rPr>
        <w:t>методических рекомендаций.</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strike/>
          <w:color w:val="000000"/>
          <w:sz w:val="28"/>
          <w:szCs w:val="28"/>
          <w:lang w:eastAsia="ru-RU"/>
        </w:rPr>
      </w:pPr>
    </w:p>
    <w:p w:rsidR="005F06A5" w:rsidRPr="005F06A5" w:rsidRDefault="005F06A5" w:rsidP="005F06A5">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2.11. Муниципальная услуга предоставляется бесплатно.</w:t>
      </w:r>
    </w:p>
    <w:p w:rsidR="005F06A5" w:rsidRPr="005F06A5" w:rsidRDefault="005F06A5" w:rsidP="005F06A5">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2.13. Срок регистрации запроса заявителя о предоставлении муниципальной услуги составляет в Администрации:</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при личном обращении – в день поступления запроса;</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при направлении запроса почтовой связью в Администрацию – в день поступления запроса;</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при направлении запроса на бумажном носителе из МФЦ в Администрацию – в день передачи документов из МФЦ в Администрацию;</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F06A5" w:rsidRPr="005F06A5" w:rsidRDefault="005F06A5" w:rsidP="005F06A5">
      <w:pP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eastAsia="x-none"/>
        </w:rPr>
      </w:pPr>
      <w:r w:rsidRPr="005F06A5">
        <w:rPr>
          <w:rFonts w:ascii="Times New Roman" w:eastAsia="Times New Roman" w:hAnsi="Times New Roman" w:cs="Times New Roman"/>
          <w:color w:val="000000"/>
          <w:sz w:val="28"/>
          <w:szCs w:val="28"/>
          <w:lang w:val="x-none" w:eastAsia="x-none"/>
        </w:rPr>
        <w:t>2.1</w:t>
      </w:r>
      <w:r w:rsidRPr="005F06A5">
        <w:rPr>
          <w:rFonts w:ascii="Times New Roman" w:eastAsia="Times New Roman" w:hAnsi="Times New Roman" w:cs="Times New Roman"/>
          <w:color w:val="000000"/>
          <w:sz w:val="28"/>
          <w:szCs w:val="28"/>
          <w:lang w:eastAsia="x-none"/>
        </w:rPr>
        <w:t>4</w:t>
      </w:r>
      <w:r w:rsidRPr="005F06A5">
        <w:rPr>
          <w:rFonts w:ascii="Times New Roman" w:eastAsia="Times New Roman" w:hAnsi="Times New Roman" w:cs="Times New Roman"/>
          <w:color w:val="000000"/>
          <w:sz w:val="28"/>
          <w:szCs w:val="28"/>
          <w:lang w:val="x-none" w:eastAsia="x-none"/>
        </w:rPr>
        <w:t xml:space="preserve">. </w:t>
      </w:r>
      <w:r w:rsidRPr="005F06A5">
        <w:rPr>
          <w:rFonts w:ascii="Times New Roman" w:eastAsia="Times New Roman" w:hAnsi="Times New Roman" w:cs="Times New Roman"/>
          <w:color w:val="000000"/>
          <w:sz w:val="28"/>
          <w:szCs w:val="28"/>
          <w:lang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5F06A5">
        <w:rPr>
          <w:rFonts w:ascii="Times New Roman" w:eastAsia="Times New Roman" w:hAnsi="Times New Roman" w:cs="Times New Roman"/>
          <w:color w:val="000000"/>
          <w:sz w:val="28"/>
          <w:szCs w:val="28"/>
          <w:lang w:eastAsia="x-none"/>
        </w:rPr>
        <w:lastRenderedPageBreak/>
        <w:t>образцами их заполнения и перечнем документов, необходимых для предоставления муниципальной услуги.</w:t>
      </w:r>
    </w:p>
    <w:p w:rsidR="005F06A5" w:rsidRPr="005F06A5" w:rsidRDefault="005F06A5" w:rsidP="005F06A5">
      <w:pP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eastAsia="x-none"/>
        </w:rPr>
      </w:pPr>
      <w:r w:rsidRPr="005F06A5">
        <w:rPr>
          <w:rFonts w:ascii="Times New Roman" w:eastAsia="Times New Roman" w:hAnsi="Times New Roman" w:cs="Times New Roman"/>
          <w:color w:val="000000"/>
          <w:sz w:val="28"/>
          <w:szCs w:val="28"/>
          <w:lang w:val="x-none" w:eastAsia="x-none"/>
        </w:rPr>
        <w:t>2.1</w:t>
      </w:r>
      <w:r w:rsidRPr="005F06A5">
        <w:rPr>
          <w:rFonts w:ascii="Times New Roman" w:eastAsia="Times New Roman" w:hAnsi="Times New Roman" w:cs="Times New Roman"/>
          <w:color w:val="000000"/>
          <w:sz w:val="28"/>
          <w:szCs w:val="28"/>
          <w:lang w:eastAsia="x-none"/>
        </w:rPr>
        <w:t>4</w:t>
      </w:r>
      <w:r w:rsidRPr="005F06A5">
        <w:rPr>
          <w:rFonts w:ascii="Times New Roman" w:eastAsia="Times New Roman" w:hAnsi="Times New Roman" w:cs="Times New Roman"/>
          <w:color w:val="000000"/>
          <w:sz w:val="28"/>
          <w:szCs w:val="28"/>
          <w:lang w:val="x-none" w:eastAsia="x-none"/>
        </w:rPr>
        <w:t xml:space="preserve">.1. Предоставление </w:t>
      </w:r>
      <w:proofErr w:type="spellStart"/>
      <w:r w:rsidRPr="005F06A5">
        <w:rPr>
          <w:rFonts w:ascii="Times New Roman" w:eastAsia="Times New Roman" w:hAnsi="Times New Roman" w:cs="Times New Roman"/>
          <w:color w:val="000000"/>
          <w:sz w:val="28"/>
          <w:szCs w:val="28"/>
          <w:lang w:eastAsia="x-none"/>
        </w:rPr>
        <w:t>муниципаль</w:t>
      </w:r>
      <w:proofErr w:type="spellEnd"/>
      <w:r w:rsidRPr="005F06A5">
        <w:rPr>
          <w:rFonts w:ascii="Times New Roman" w:eastAsia="Times New Roman" w:hAnsi="Times New Roman" w:cs="Times New Roman"/>
          <w:color w:val="000000"/>
          <w:sz w:val="28"/>
          <w:szCs w:val="28"/>
          <w:lang w:val="x-none" w:eastAsia="x-none"/>
        </w:rPr>
        <w:t xml:space="preserve">ной услуги осуществляется в специально выделенных для этих целей помещениях </w:t>
      </w:r>
      <w:r w:rsidRPr="005F06A5">
        <w:rPr>
          <w:rFonts w:ascii="Times New Roman" w:eastAsia="Times New Roman" w:hAnsi="Times New Roman" w:cs="Times New Roman"/>
          <w:color w:val="000000"/>
          <w:sz w:val="28"/>
          <w:szCs w:val="28"/>
          <w:lang w:eastAsia="x-none"/>
        </w:rPr>
        <w:t xml:space="preserve">Администрации </w:t>
      </w:r>
      <w:r w:rsidRPr="005F06A5">
        <w:rPr>
          <w:rFonts w:ascii="Times New Roman" w:eastAsia="Times New Roman" w:hAnsi="Times New Roman" w:cs="Times New Roman"/>
          <w:color w:val="000000"/>
          <w:sz w:val="28"/>
          <w:szCs w:val="28"/>
          <w:lang w:val="x-none" w:eastAsia="x-none"/>
        </w:rPr>
        <w:t>и</w:t>
      </w:r>
      <w:r w:rsidRPr="005F06A5">
        <w:rPr>
          <w:rFonts w:ascii="Times New Roman" w:eastAsia="Times New Roman" w:hAnsi="Times New Roman" w:cs="Times New Roman"/>
          <w:color w:val="000000"/>
          <w:sz w:val="28"/>
          <w:szCs w:val="28"/>
          <w:lang w:eastAsia="x-none"/>
        </w:rPr>
        <w:t>ли в</w:t>
      </w:r>
      <w:r w:rsidRPr="005F06A5">
        <w:rPr>
          <w:rFonts w:ascii="Times New Roman" w:eastAsia="Times New Roman" w:hAnsi="Times New Roman" w:cs="Times New Roman"/>
          <w:color w:val="000000"/>
          <w:sz w:val="28"/>
          <w:szCs w:val="28"/>
          <w:lang w:val="x-none" w:eastAsia="x-none"/>
        </w:rPr>
        <w:t xml:space="preserve"> МФЦ</w:t>
      </w:r>
      <w:r w:rsidRPr="005F06A5">
        <w:rPr>
          <w:rFonts w:ascii="Times New Roman" w:eastAsia="Times New Roman" w:hAnsi="Times New Roman" w:cs="Times New Roman"/>
          <w:color w:val="000000"/>
          <w:sz w:val="28"/>
          <w:szCs w:val="28"/>
          <w:lang w:eastAsia="x-none"/>
        </w:rPr>
        <w:t>.</w:t>
      </w:r>
    </w:p>
    <w:p w:rsidR="005F06A5" w:rsidRPr="005F06A5" w:rsidRDefault="005F06A5" w:rsidP="005F06A5">
      <w:pP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eastAsia="x-none"/>
        </w:rPr>
      </w:pPr>
      <w:r w:rsidRPr="005F06A5">
        <w:rPr>
          <w:rFonts w:ascii="Times New Roman" w:eastAsia="Times New Roman" w:hAnsi="Times New Roman" w:cs="Times New Roman"/>
          <w:color w:val="000000"/>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F06A5" w:rsidRPr="005F06A5" w:rsidRDefault="005F06A5" w:rsidP="005F06A5">
      <w:pP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eastAsia="x-none"/>
        </w:rPr>
      </w:pPr>
      <w:r w:rsidRPr="005F06A5">
        <w:rPr>
          <w:rFonts w:ascii="Times New Roman" w:eastAsia="Times New Roman" w:hAnsi="Times New Roman" w:cs="Times New Roman"/>
          <w:color w:val="000000"/>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F06A5" w:rsidRPr="005F06A5" w:rsidRDefault="005F06A5" w:rsidP="005F06A5">
      <w:pP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eastAsia="x-none"/>
        </w:rPr>
      </w:pPr>
      <w:r w:rsidRPr="005F06A5">
        <w:rPr>
          <w:rFonts w:ascii="Times New Roman" w:eastAsia="Times New Roman" w:hAnsi="Times New Roman" w:cs="Times New Roman"/>
          <w:color w:val="000000"/>
          <w:sz w:val="28"/>
          <w:szCs w:val="28"/>
          <w:lang w:eastAsia="x-none"/>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F06A5" w:rsidRPr="005F06A5" w:rsidRDefault="005F06A5" w:rsidP="005F06A5">
      <w:pP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eastAsia="x-none"/>
        </w:rPr>
      </w:pPr>
      <w:r w:rsidRPr="005F06A5">
        <w:rPr>
          <w:rFonts w:ascii="Times New Roman" w:eastAsia="Times New Roman" w:hAnsi="Times New Roman" w:cs="Times New Roman"/>
          <w:color w:val="000000"/>
          <w:sz w:val="28"/>
          <w:szCs w:val="28"/>
          <w:lang w:eastAsia="x-none"/>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5F06A5" w:rsidRPr="005F06A5" w:rsidRDefault="005F06A5" w:rsidP="005F06A5">
      <w:pP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eastAsia="x-none"/>
        </w:rPr>
      </w:pPr>
      <w:r w:rsidRPr="005F06A5">
        <w:rPr>
          <w:rFonts w:ascii="Times New Roman" w:eastAsia="Times New Roman" w:hAnsi="Times New Roman" w:cs="Times New Roman"/>
          <w:color w:val="000000"/>
          <w:sz w:val="28"/>
          <w:szCs w:val="28"/>
          <w:lang w:eastAsia="x-none"/>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F06A5" w:rsidRPr="005F06A5" w:rsidRDefault="005F06A5" w:rsidP="005F06A5">
      <w:pP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eastAsia="x-none"/>
        </w:rPr>
      </w:pPr>
      <w:r w:rsidRPr="005F06A5">
        <w:rPr>
          <w:rFonts w:ascii="Times New Roman" w:eastAsia="Times New Roman" w:hAnsi="Times New Roman" w:cs="Times New Roman"/>
          <w:color w:val="000000"/>
          <w:sz w:val="28"/>
          <w:szCs w:val="28"/>
          <w:lang w:eastAsia="x-none"/>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F06A5" w:rsidRPr="005F06A5" w:rsidRDefault="005F06A5" w:rsidP="005F06A5">
      <w:pP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eastAsia="x-none"/>
        </w:rPr>
      </w:pPr>
      <w:r w:rsidRPr="005F06A5">
        <w:rPr>
          <w:rFonts w:ascii="Times New Roman" w:eastAsia="Times New Roman" w:hAnsi="Times New Roman" w:cs="Times New Roman"/>
          <w:color w:val="000000"/>
          <w:sz w:val="28"/>
          <w:szCs w:val="28"/>
          <w:lang w:eastAsia="x-none"/>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F06A5" w:rsidRPr="005F06A5" w:rsidRDefault="005F06A5" w:rsidP="005F06A5">
      <w:pP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eastAsia="x-none"/>
        </w:rPr>
      </w:pPr>
      <w:r w:rsidRPr="005F06A5">
        <w:rPr>
          <w:rFonts w:ascii="Times New Roman" w:eastAsia="Times New Roman" w:hAnsi="Times New Roman" w:cs="Times New Roman"/>
          <w:color w:val="000000"/>
          <w:sz w:val="28"/>
          <w:szCs w:val="28"/>
          <w:lang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F06A5" w:rsidRPr="005F06A5" w:rsidRDefault="005F06A5" w:rsidP="005F06A5">
      <w:pP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eastAsia="x-none"/>
        </w:rPr>
      </w:pPr>
      <w:r w:rsidRPr="005F06A5">
        <w:rPr>
          <w:rFonts w:ascii="Times New Roman" w:eastAsia="Times New Roman" w:hAnsi="Times New Roman" w:cs="Times New Roman"/>
          <w:color w:val="000000"/>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5F06A5" w:rsidRPr="005F06A5" w:rsidRDefault="005F06A5" w:rsidP="005F06A5">
      <w:pP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eastAsia="x-none"/>
        </w:rPr>
      </w:pPr>
      <w:r w:rsidRPr="005F06A5">
        <w:rPr>
          <w:rFonts w:ascii="Times New Roman" w:eastAsia="Times New Roman" w:hAnsi="Times New Roman" w:cs="Times New Roman"/>
          <w:color w:val="000000"/>
          <w:sz w:val="28"/>
          <w:szCs w:val="28"/>
          <w:lang w:eastAsia="x-none"/>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F06A5" w:rsidRPr="005F06A5" w:rsidRDefault="005F06A5" w:rsidP="005F06A5">
      <w:pP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eastAsia="x-none"/>
        </w:rPr>
      </w:pPr>
      <w:r w:rsidRPr="005F06A5">
        <w:rPr>
          <w:rFonts w:ascii="Times New Roman" w:eastAsia="Times New Roman" w:hAnsi="Times New Roman" w:cs="Times New Roman"/>
          <w:color w:val="000000"/>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06A5" w:rsidRPr="005F06A5" w:rsidRDefault="005F06A5" w:rsidP="005F06A5">
      <w:pP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eastAsia="x-none"/>
        </w:rPr>
      </w:pPr>
      <w:r w:rsidRPr="005F06A5">
        <w:rPr>
          <w:rFonts w:ascii="Times New Roman" w:eastAsia="Times New Roman" w:hAnsi="Times New Roman" w:cs="Times New Roman"/>
          <w:color w:val="000000"/>
          <w:sz w:val="28"/>
          <w:szCs w:val="28"/>
          <w:lang w:val="x-none" w:eastAsia="x-none"/>
        </w:rPr>
        <w:t>2.1</w:t>
      </w:r>
      <w:r w:rsidRPr="005F06A5">
        <w:rPr>
          <w:rFonts w:ascii="Times New Roman" w:eastAsia="Times New Roman" w:hAnsi="Times New Roman" w:cs="Times New Roman"/>
          <w:color w:val="000000"/>
          <w:sz w:val="28"/>
          <w:szCs w:val="28"/>
          <w:lang w:eastAsia="x-none"/>
        </w:rPr>
        <w:t>5</w:t>
      </w:r>
      <w:r w:rsidRPr="005F06A5">
        <w:rPr>
          <w:rFonts w:ascii="Times New Roman" w:eastAsia="Times New Roman" w:hAnsi="Times New Roman" w:cs="Times New Roman"/>
          <w:color w:val="000000"/>
          <w:sz w:val="28"/>
          <w:szCs w:val="28"/>
          <w:lang w:val="x-none" w:eastAsia="x-none"/>
        </w:rPr>
        <w:t xml:space="preserve">. Показатели доступности и качества </w:t>
      </w:r>
      <w:proofErr w:type="spellStart"/>
      <w:r w:rsidRPr="005F06A5">
        <w:rPr>
          <w:rFonts w:ascii="Times New Roman" w:eastAsia="Times New Roman" w:hAnsi="Times New Roman" w:cs="Times New Roman"/>
          <w:color w:val="000000"/>
          <w:sz w:val="28"/>
          <w:szCs w:val="28"/>
          <w:lang w:eastAsia="x-none"/>
        </w:rPr>
        <w:t>муниципаль</w:t>
      </w:r>
      <w:proofErr w:type="spellEnd"/>
      <w:r w:rsidRPr="005F06A5">
        <w:rPr>
          <w:rFonts w:ascii="Times New Roman" w:eastAsia="Times New Roman" w:hAnsi="Times New Roman" w:cs="Times New Roman"/>
          <w:color w:val="000000"/>
          <w:sz w:val="28"/>
          <w:szCs w:val="28"/>
          <w:lang w:val="x-none" w:eastAsia="x-none"/>
        </w:rPr>
        <w:t>ной услуги</w:t>
      </w:r>
      <w:r w:rsidRPr="005F06A5">
        <w:rPr>
          <w:rFonts w:ascii="Times New Roman" w:eastAsia="Times New Roman" w:hAnsi="Times New Roman" w:cs="Times New Roman"/>
          <w:color w:val="000000"/>
          <w:sz w:val="28"/>
          <w:szCs w:val="28"/>
          <w:lang w:eastAsia="x-none"/>
        </w:rPr>
        <w:t>.</w:t>
      </w:r>
    </w:p>
    <w:p w:rsidR="005F06A5" w:rsidRPr="005F06A5" w:rsidRDefault="005F06A5" w:rsidP="005F06A5">
      <w:pP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x-none" w:eastAsia="x-none"/>
        </w:rPr>
      </w:pPr>
      <w:r w:rsidRPr="005F06A5">
        <w:rPr>
          <w:rFonts w:ascii="Times New Roman" w:eastAsia="Times New Roman" w:hAnsi="Times New Roman" w:cs="Times New Roman"/>
          <w:color w:val="000000"/>
          <w:sz w:val="28"/>
          <w:szCs w:val="28"/>
          <w:lang w:val="x-none" w:eastAsia="x-none"/>
        </w:rPr>
        <w:t>2.1</w:t>
      </w:r>
      <w:r w:rsidRPr="005F06A5">
        <w:rPr>
          <w:rFonts w:ascii="Times New Roman" w:eastAsia="Times New Roman" w:hAnsi="Times New Roman" w:cs="Times New Roman"/>
          <w:color w:val="000000"/>
          <w:sz w:val="28"/>
          <w:szCs w:val="28"/>
          <w:lang w:eastAsia="x-none"/>
        </w:rPr>
        <w:t>5</w:t>
      </w:r>
      <w:r w:rsidRPr="005F06A5">
        <w:rPr>
          <w:rFonts w:ascii="Times New Roman" w:eastAsia="Times New Roman" w:hAnsi="Times New Roman" w:cs="Times New Roman"/>
          <w:color w:val="000000"/>
          <w:sz w:val="28"/>
          <w:szCs w:val="28"/>
          <w:lang w:val="x-none" w:eastAsia="x-none"/>
        </w:rPr>
        <w:t xml:space="preserve">.1. Показатели доступности </w:t>
      </w:r>
      <w:proofErr w:type="spellStart"/>
      <w:r w:rsidRPr="005F06A5">
        <w:rPr>
          <w:rFonts w:ascii="Times New Roman" w:eastAsia="Times New Roman" w:hAnsi="Times New Roman" w:cs="Times New Roman"/>
          <w:color w:val="000000"/>
          <w:sz w:val="28"/>
          <w:szCs w:val="28"/>
          <w:lang w:eastAsia="x-none"/>
        </w:rPr>
        <w:t>муниципаль</w:t>
      </w:r>
      <w:proofErr w:type="spellEnd"/>
      <w:r w:rsidRPr="005F06A5">
        <w:rPr>
          <w:rFonts w:ascii="Times New Roman" w:eastAsia="Times New Roman" w:hAnsi="Times New Roman" w:cs="Times New Roman"/>
          <w:color w:val="000000"/>
          <w:sz w:val="28"/>
          <w:szCs w:val="28"/>
          <w:lang w:val="x-none" w:eastAsia="x-none"/>
        </w:rPr>
        <w:t>ной услуги</w:t>
      </w:r>
      <w:r w:rsidRPr="005F06A5">
        <w:rPr>
          <w:rFonts w:ascii="Times New Roman" w:eastAsia="Times New Roman" w:hAnsi="Times New Roman" w:cs="Times New Roman"/>
          <w:color w:val="000000"/>
          <w:sz w:val="28"/>
          <w:szCs w:val="28"/>
          <w:lang w:eastAsia="x-none"/>
        </w:rPr>
        <w:t xml:space="preserve"> (общие, применимые в отношении всех заявителей)</w:t>
      </w:r>
      <w:r w:rsidRPr="005F06A5">
        <w:rPr>
          <w:rFonts w:ascii="Times New Roman" w:eastAsia="Times New Roman" w:hAnsi="Times New Roman" w:cs="Times New Roman"/>
          <w:color w:val="000000"/>
          <w:sz w:val="28"/>
          <w:szCs w:val="28"/>
          <w:lang w:val="x-none" w:eastAsia="x-none"/>
        </w:rPr>
        <w:t>:</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x-none"/>
        </w:rPr>
      </w:pPr>
      <w:r w:rsidRPr="005F06A5">
        <w:rPr>
          <w:rFonts w:ascii="Times New Roman" w:eastAsia="Times New Roman" w:hAnsi="Times New Roman" w:cs="Times New Roman"/>
          <w:color w:val="000000"/>
          <w:sz w:val="28"/>
          <w:szCs w:val="28"/>
          <w:lang w:eastAsia="x-none"/>
        </w:rPr>
        <w:t>1) транспортная доступность к месту предоставления государственной услуги;</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x-none"/>
        </w:rPr>
      </w:pPr>
      <w:r w:rsidRPr="005F06A5">
        <w:rPr>
          <w:rFonts w:ascii="Times New Roman" w:eastAsia="Times New Roman" w:hAnsi="Times New Roman" w:cs="Times New Roman"/>
          <w:color w:val="000000"/>
          <w:sz w:val="28"/>
          <w:szCs w:val="28"/>
          <w:lang w:eastAsia="x-none"/>
        </w:rPr>
        <w:t>2) наличие указателей, обеспечивающих беспрепятственный доступ к помещениям, в которых предоставляется услуга;</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x-none"/>
        </w:rPr>
      </w:pPr>
      <w:r w:rsidRPr="005F06A5">
        <w:rPr>
          <w:rFonts w:ascii="Times New Roman" w:eastAsia="Times New Roman" w:hAnsi="Times New Roman" w:cs="Times New Roman"/>
          <w:color w:val="000000"/>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x-none"/>
        </w:rPr>
      </w:pPr>
      <w:r w:rsidRPr="005F06A5">
        <w:rPr>
          <w:rFonts w:ascii="Times New Roman" w:eastAsia="Times New Roman" w:hAnsi="Times New Roman" w:cs="Times New Roman"/>
          <w:color w:val="000000"/>
          <w:sz w:val="28"/>
          <w:szCs w:val="28"/>
          <w:lang w:eastAsia="x-none"/>
        </w:rPr>
        <w:t>4) предоставление муниципальной услуги любым доступным способом, предусмотренным действующим законодательством;</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x-none"/>
        </w:rPr>
      </w:pPr>
      <w:r w:rsidRPr="005F06A5">
        <w:rPr>
          <w:rFonts w:ascii="Times New Roman" w:eastAsia="Times New Roman" w:hAnsi="Times New Roman" w:cs="Times New Roman"/>
          <w:color w:val="000000"/>
          <w:sz w:val="28"/>
          <w:szCs w:val="28"/>
          <w:lang w:eastAsia="x-none"/>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val="x-none" w:eastAsia="x-none"/>
        </w:rPr>
      </w:pPr>
      <w:r w:rsidRPr="005F06A5">
        <w:rPr>
          <w:rFonts w:ascii="Times New Roman" w:eastAsia="Times New Roman" w:hAnsi="Times New Roman" w:cs="Times New Roman"/>
          <w:color w:val="000000"/>
          <w:sz w:val="28"/>
          <w:szCs w:val="28"/>
          <w:lang w:eastAsia="x-none"/>
        </w:rPr>
        <w:t xml:space="preserve">2.15.2. </w:t>
      </w:r>
      <w:r w:rsidRPr="005F06A5">
        <w:rPr>
          <w:rFonts w:ascii="Times New Roman" w:eastAsia="Times New Roman" w:hAnsi="Times New Roman" w:cs="Times New Roman"/>
          <w:color w:val="000000"/>
          <w:sz w:val="28"/>
          <w:szCs w:val="28"/>
          <w:lang w:val="x-none" w:eastAsia="x-none"/>
        </w:rPr>
        <w:t xml:space="preserve">Показатели доступности </w:t>
      </w:r>
      <w:proofErr w:type="spellStart"/>
      <w:r w:rsidRPr="005F06A5">
        <w:rPr>
          <w:rFonts w:ascii="Times New Roman" w:eastAsia="Times New Roman" w:hAnsi="Times New Roman" w:cs="Times New Roman"/>
          <w:color w:val="000000"/>
          <w:sz w:val="28"/>
          <w:szCs w:val="28"/>
          <w:lang w:eastAsia="x-none"/>
        </w:rPr>
        <w:t>муниципаль</w:t>
      </w:r>
      <w:proofErr w:type="spellEnd"/>
      <w:r w:rsidRPr="005F06A5">
        <w:rPr>
          <w:rFonts w:ascii="Times New Roman" w:eastAsia="Times New Roman" w:hAnsi="Times New Roman" w:cs="Times New Roman"/>
          <w:color w:val="000000"/>
          <w:sz w:val="28"/>
          <w:szCs w:val="28"/>
          <w:lang w:val="x-none" w:eastAsia="x-none"/>
        </w:rPr>
        <w:t>ной услуги</w:t>
      </w:r>
      <w:r w:rsidRPr="005F06A5">
        <w:rPr>
          <w:rFonts w:ascii="Times New Roman" w:eastAsia="Times New Roman" w:hAnsi="Times New Roman" w:cs="Times New Roman"/>
          <w:color w:val="000000"/>
          <w:sz w:val="28"/>
          <w:szCs w:val="28"/>
          <w:lang w:eastAsia="x-none"/>
        </w:rPr>
        <w:t xml:space="preserve"> (специальные, применимые в отношении инвалидов)</w:t>
      </w:r>
      <w:r w:rsidRPr="005F06A5">
        <w:rPr>
          <w:rFonts w:ascii="Times New Roman" w:eastAsia="Times New Roman" w:hAnsi="Times New Roman" w:cs="Times New Roman"/>
          <w:color w:val="000000"/>
          <w:sz w:val="28"/>
          <w:szCs w:val="28"/>
          <w:lang w:val="x-none" w:eastAsia="x-none"/>
        </w:rPr>
        <w:t>:</w:t>
      </w:r>
    </w:p>
    <w:p w:rsidR="005F06A5" w:rsidRPr="005F06A5" w:rsidRDefault="005F06A5" w:rsidP="005F06A5">
      <w:pPr>
        <w:spacing w:after="0" w:line="276" w:lineRule="auto"/>
        <w:ind w:firstLine="720"/>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1) наличие инфраструктуры, указанной в пункте 2.14;</w:t>
      </w:r>
    </w:p>
    <w:p w:rsidR="005F06A5" w:rsidRPr="005F06A5" w:rsidRDefault="005F06A5" w:rsidP="005F06A5">
      <w:pPr>
        <w:spacing w:after="0" w:line="276" w:lineRule="auto"/>
        <w:ind w:firstLine="720"/>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2) исполнение требований доступности услуг для инвалидов;</w:t>
      </w:r>
    </w:p>
    <w:p w:rsidR="005F06A5" w:rsidRPr="005F06A5" w:rsidRDefault="005F06A5" w:rsidP="005F06A5">
      <w:pPr>
        <w:spacing w:after="0" w:line="276" w:lineRule="auto"/>
        <w:ind w:firstLine="720"/>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3) обеспечение беспрепятственного доступа инвалидов к помещениям, в которых предоставляется государственная услуга.</w:t>
      </w:r>
    </w:p>
    <w:p w:rsidR="005F06A5" w:rsidRPr="005F06A5" w:rsidRDefault="005F06A5" w:rsidP="005F06A5">
      <w:pPr>
        <w:spacing w:after="0" w:line="276" w:lineRule="auto"/>
        <w:ind w:firstLine="720"/>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2.15.3. Показатели качества государственной услуги:</w:t>
      </w:r>
    </w:p>
    <w:p w:rsidR="005F06A5" w:rsidRPr="005F06A5" w:rsidRDefault="005F06A5" w:rsidP="005F06A5">
      <w:pPr>
        <w:spacing w:after="0" w:line="276" w:lineRule="auto"/>
        <w:ind w:firstLine="720"/>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1) соблюдение срока предоставления </w:t>
      </w:r>
      <w:r w:rsidRPr="005F06A5">
        <w:rPr>
          <w:rFonts w:ascii="Times New Roman" w:eastAsia="Times New Roman" w:hAnsi="Times New Roman" w:cs="Times New Roman"/>
          <w:color w:val="000000"/>
          <w:sz w:val="28"/>
          <w:szCs w:val="28"/>
          <w:lang w:eastAsia="x-none"/>
        </w:rPr>
        <w:t>муниципальной</w:t>
      </w:r>
      <w:r w:rsidRPr="005F06A5">
        <w:rPr>
          <w:rFonts w:ascii="Times New Roman" w:eastAsia="Times New Roman" w:hAnsi="Times New Roman" w:cs="Times New Roman"/>
          <w:color w:val="000000"/>
          <w:sz w:val="28"/>
          <w:szCs w:val="28"/>
          <w:lang w:eastAsia="ru-RU"/>
        </w:rPr>
        <w:t xml:space="preserve"> услуги;</w:t>
      </w:r>
    </w:p>
    <w:p w:rsidR="005F06A5" w:rsidRPr="005F06A5" w:rsidRDefault="005F06A5" w:rsidP="005F06A5">
      <w:pPr>
        <w:spacing w:after="0" w:line="276" w:lineRule="auto"/>
        <w:ind w:firstLine="720"/>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2) соблюдение времени ожидания в очереди при подаче запроса и получении результата;</w:t>
      </w:r>
    </w:p>
    <w:p w:rsidR="005F06A5" w:rsidRPr="005F06A5" w:rsidRDefault="005F06A5" w:rsidP="005F06A5">
      <w:pPr>
        <w:spacing w:after="0" w:line="276" w:lineRule="auto"/>
        <w:ind w:firstLine="720"/>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sidRPr="005F06A5">
        <w:rPr>
          <w:rFonts w:ascii="Times New Roman" w:eastAsia="Times New Roman" w:hAnsi="Times New Roman" w:cs="Times New Roman"/>
          <w:color w:val="000000"/>
          <w:sz w:val="28"/>
          <w:szCs w:val="28"/>
          <w:lang w:eastAsia="x-none"/>
        </w:rPr>
        <w:t>муниципальной</w:t>
      </w:r>
      <w:r w:rsidRPr="005F06A5">
        <w:rPr>
          <w:rFonts w:ascii="Times New Roman" w:eastAsia="Times New Roman" w:hAnsi="Times New Roman" w:cs="Times New Roman"/>
          <w:color w:val="000000"/>
          <w:sz w:val="28"/>
          <w:szCs w:val="28"/>
          <w:lang w:eastAsia="ru-RU"/>
        </w:rPr>
        <w:t xml:space="preserve"> услуги и не более одного обращения при получении результата в ОМСУ/Организации или в МФЦ;</w:t>
      </w:r>
    </w:p>
    <w:p w:rsidR="005F06A5" w:rsidRPr="005F06A5" w:rsidRDefault="005F06A5" w:rsidP="005F06A5">
      <w:pPr>
        <w:spacing w:after="0" w:line="276" w:lineRule="auto"/>
        <w:ind w:firstLine="720"/>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4) отсутствие жалоб на действия или бездействие должностных лиц ОМСУ/Организации, поданных в установленном порядке.</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sz w:val="28"/>
          <w:szCs w:val="28"/>
          <w:lang w:eastAsia="ru-RU"/>
        </w:rPr>
        <w:t>2.16.</w:t>
      </w:r>
      <w:r w:rsidRPr="005F06A5">
        <w:rPr>
          <w:rFonts w:ascii="Times New Roman" w:eastAsia="Times New Roman" w:hAnsi="Times New Roman" w:cs="Times New Roman"/>
          <w:color w:val="000000"/>
          <w:sz w:val="28"/>
          <w:szCs w:val="28"/>
          <w:lang w:eastAsia="ru-RU"/>
        </w:rPr>
        <w:t xml:space="preserve"> Предоставление муниципальной услуги в электронном виде осуществляется при технической реализации услуги на ПГУ ЛО.</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8"/>
          <w:szCs w:val="28"/>
          <w:lang w:eastAsia="ru-RU"/>
        </w:rPr>
      </w:pP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eastAsia="ru-RU"/>
        </w:rPr>
      </w:pP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eastAsia="ru-RU"/>
        </w:rPr>
      </w:pPr>
      <w:r w:rsidRPr="005F06A5">
        <w:rPr>
          <w:rFonts w:ascii="Times New Roman" w:eastAsia="Times New Roman" w:hAnsi="Times New Roman" w:cs="Times New Roman"/>
          <w:b/>
          <w:bCs/>
          <w:sz w:val="28"/>
          <w:szCs w:val="28"/>
          <w:lang w:eastAsia="ru-RU"/>
        </w:rPr>
        <w:t xml:space="preserve">3. </w:t>
      </w:r>
      <w:r w:rsidRPr="005F06A5">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5F06A5">
        <w:rPr>
          <w:rFonts w:ascii="Times New Roman" w:eastAsia="Times New Roman" w:hAnsi="Times New Roman" w:cs="Times New Roman"/>
          <w:b/>
          <w:bCs/>
          <w:sz w:val="28"/>
          <w:szCs w:val="28"/>
          <w:lang w:eastAsia="ru-RU"/>
        </w:rPr>
        <w:t xml:space="preserve"> а также особенности выполнения административных процедур в многофункциональных центрах</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eastAsia="ru-RU"/>
        </w:rPr>
      </w:pP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1) прием заявления о присвоении, изменении, аннулировании адреса объекту адресации (срок – 1 рабочий день);</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8 рабочих дней);</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3.1.1. Прием заявления о присвоении, изменении, аннулировании адреса объекту адресации.</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sz w:val="28"/>
          <w:szCs w:val="28"/>
          <w:lang w:eastAsia="ru-RU"/>
        </w:rPr>
        <w:t xml:space="preserve">3.1.1.1. Основанием для начала административной процедуры является </w:t>
      </w:r>
      <w:r w:rsidRPr="005F06A5">
        <w:rPr>
          <w:rFonts w:ascii="Times New Roman" w:eastAsia="Times New Roman" w:hAnsi="Times New Roman" w:cs="Times New Roman"/>
          <w:bCs/>
          <w:sz w:val="28"/>
          <w:szCs w:val="28"/>
          <w:lang w:eastAsia="ru-RU"/>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 xml:space="preserve">3.1.1.2. Лицом, ответственным за выполнение административных процедур, является уполномоченное должностное лицо </w:t>
      </w:r>
      <w:proofErr w:type="spellStart"/>
      <w:r w:rsidRPr="005F06A5">
        <w:rPr>
          <w:rFonts w:ascii="Times New Roman" w:eastAsia="Times New Roman" w:hAnsi="Times New Roman" w:cs="Times New Roman"/>
          <w:bCs/>
          <w:sz w:val="28"/>
          <w:szCs w:val="28"/>
          <w:lang w:eastAsia="ru-RU"/>
        </w:rPr>
        <w:t>Свирьстройской</w:t>
      </w:r>
      <w:proofErr w:type="spellEnd"/>
      <w:r w:rsidRPr="005F06A5">
        <w:rPr>
          <w:rFonts w:ascii="Times New Roman" w:eastAsia="Times New Roman" w:hAnsi="Times New Roman" w:cs="Times New Roman"/>
          <w:bCs/>
          <w:sz w:val="28"/>
          <w:szCs w:val="28"/>
          <w:lang w:eastAsia="ru-RU"/>
        </w:rPr>
        <w:t xml:space="preserve"> Администрации (далее - специалист).</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 xml:space="preserve">Специалист: </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 при поступлении заявления и документов по почте вскрывает конверт, проверяет правильность составления (заполнения) заявления;</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 xml:space="preserve">-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w:t>
      </w:r>
      <w:r w:rsidRPr="005F06A5">
        <w:rPr>
          <w:rFonts w:ascii="Times New Roman" w:eastAsia="Times New Roman" w:hAnsi="Times New Roman" w:cs="Times New Roman"/>
          <w:bCs/>
          <w:sz w:val="28"/>
          <w:szCs w:val="28"/>
          <w:lang w:eastAsia="ru-RU"/>
        </w:rPr>
        <w:lastRenderedPageBreak/>
        <w:t>заявителю расписку в получении документов с указанием их перечня и даты получения;</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Срок выполнения административной процедуры – в течение 1 рабочего дня</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bCs/>
          <w:sz w:val="28"/>
          <w:szCs w:val="28"/>
          <w:lang w:eastAsia="ru-RU"/>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5F06A5">
        <w:rPr>
          <w:rFonts w:ascii="Times New Roman" w:eastAsia="Times New Roman" w:hAnsi="Times New Roman" w:cs="Times New Roman"/>
          <w:sz w:val="28"/>
          <w:szCs w:val="28"/>
          <w:lang w:eastAsia="ru-RU"/>
        </w:rPr>
        <w:t>получение документов, представляемых по результатам межведомственных запросов.</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sz w:val="28"/>
          <w:szCs w:val="28"/>
          <w:lang w:eastAsia="ru-RU"/>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 xml:space="preserve">3.1.2.1. </w:t>
      </w:r>
      <w:r w:rsidRPr="005F06A5">
        <w:rPr>
          <w:rFonts w:ascii="Times New Roman" w:eastAsia="Times New Roman" w:hAnsi="Times New Roman" w:cs="Times New Roman"/>
          <w:bCs/>
          <w:sz w:val="28"/>
          <w:szCs w:val="28"/>
          <w:lang w:eastAsia="ru-RU"/>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5F06A5">
        <w:rPr>
          <w:rFonts w:ascii="Times New Roman" w:eastAsia="Times New Roman" w:hAnsi="Times New Roman" w:cs="Times New Roman"/>
          <w:sz w:val="28"/>
          <w:szCs w:val="28"/>
          <w:lang w:eastAsia="ru-RU"/>
        </w:rPr>
        <w:t>получение документов.</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3.1.2.2. Специалист структурного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w:t>
      </w:r>
      <w:r w:rsidRPr="005F06A5">
        <w:rPr>
          <w:rFonts w:ascii="Times New Roman" w:eastAsia="Times New Roman" w:hAnsi="Times New Roman" w:cs="Times New Roman"/>
          <w:sz w:val="28"/>
          <w:szCs w:val="28"/>
          <w:lang w:eastAsia="ru-RU"/>
        </w:rPr>
        <w:lastRenderedPageBreak/>
        <w:t xml:space="preserve">случае необходимости), осуществляет взаимное согласование устанавливаемых и существующих адресов близлежащих объектов. </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 xml:space="preserve">3.1.2.3. Лицами, ответственными за выполнение административных процедур, являются уполномоченное должностное лицо </w:t>
      </w:r>
      <w:proofErr w:type="spellStart"/>
      <w:r w:rsidRPr="005F06A5">
        <w:rPr>
          <w:rFonts w:ascii="Times New Roman" w:eastAsia="Times New Roman" w:hAnsi="Times New Roman" w:cs="Times New Roman"/>
          <w:sz w:val="28"/>
          <w:szCs w:val="28"/>
          <w:lang w:eastAsia="ru-RU"/>
        </w:rPr>
        <w:t>Свирьстройской</w:t>
      </w:r>
      <w:proofErr w:type="spellEnd"/>
      <w:r w:rsidRPr="005F06A5">
        <w:rPr>
          <w:rFonts w:ascii="Times New Roman" w:eastAsia="Times New Roman" w:hAnsi="Times New Roman" w:cs="Times New Roman"/>
          <w:sz w:val="28"/>
          <w:szCs w:val="28"/>
          <w:lang w:eastAsia="ru-RU"/>
        </w:rPr>
        <w:t xml:space="preserve"> Администрации ответственное за производство по заявлению и специалист структурного подразделения, ответственный за производство по заявлению, изучение территории.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 xml:space="preserve">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5F06A5">
        <w:rPr>
          <w:rFonts w:ascii="Times New Roman" w:eastAsia="Times New Roman" w:hAnsi="Times New Roman" w:cs="Times New Roman"/>
          <w:sz w:val="28"/>
          <w:szCs w:val="28"/>
          <w:lang w:eastAsia="ru-RU"/>
        </w:rPr>
        <w:t>адресообразующих</w:t>
      </w:r>
      <w:proofErr w:type="spellEnd"/>
      <w:r w:rsidRPr="005F06A5">
        <w:rPr>
          <w:rFonts w:ascii="Times New Roman" w:eastAsia="Times New Roman" w:hAnsi="Times New Roman" w:cs="Times New Roman"/>
          <w:sz w:val="28"/>
          <w:szCs w:val="28"/>
          <w:lang w:eastAsia="ru-RU"/>
        </w:rPr>
        <w:t xml:space="preserve"> элементов объекта адресации, для которого устанавливается адрес.</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 xml:space="preserve">3.1.3. </w:t>
      </w:r>
      <w:r w:rsidRPr="005F06A5">
        <w:rPr>
          <w:rFonts w:ascii="Times New Roman" w:eastAsia="Times New Roman" w:hAnsi="Times New Roman" w:cs="Times New Roman"/>
          <w:bCs/>
          <w:sz w:val="28"/>
          <w:szCs w:val="28"/>
          <w:lang w:eastAsia="ru-RU"/>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5F06A5">
        <w:rPr>
          <w:rFonts w:ascii="Times New Roman" w:eastAsia="Times New Roman" w:hAnsi="Times New Roman" w:cs="Times New Roman"/>
          <w:sz w:val="28"/>
          <w:szCs w:val="28"/>
          <w:lang w:eastAsia="ru-RU"/>
        </w:rPr>
        <w:t>.</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3.1.3.1. Основанием для начала административной процедуры «П</w:t>
      </w:r>
      <w:r w:rsidRPr="005F06A5">
        <w:rPr>
          <w:rFonts w:ascii="Times New Roman" w:eastAsia="Times New Roman" w:hAnsi="Times New Roman" w:cs="Times New Roman"/>
          <w:sz w:val="28"/>
          <w:szCs w:val="28"/>
          <w:lang w:eastAsia="ru-RU"/>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5F06A5">
        <w:rPr>
          <w:rFonts w:ascii="Times New Roman" w:eastAsia="Times New Roman" w:hAnsi="Times New Roman" w:cs="Times New Roman"/>
          <w:bCs/>
          <w:sz w:val="28"/>
          <w:szCs w:val="28"/>
          <w:lang w:eastAsia="ru-RU"/>
        </w:rPr>
        <w:t xml:space="preserve"> являются результаты административных процедур, предусмотренных подпунктами 1 и 2 пункта 1 настоящего раздела.</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sz w:val="28"/>
          <w:szCs w:val="28"/>
          <w:lang w:eastAsia="ru-RU"/>
        </w:rPr>
        <w:t xml:space="preserve">3.1.3.2. </w:t>
      </w:r>
      <w:r w:rsidRPr="005F06A5">
        <w:rPr>
          <w:rFonts w:ascii="Times New Roman" w:eastAsia="Times New Roman" w:hAnsi="Times New Roman" w:cs="Times New Roman"/>
          <w:bCs/>
          <w:sz w:val="28"/>
          <w:szCs w:val="28"/>
          <w:lang w:eastAsia="ru-RU"/>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lastRenderedPageBreak/>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Специалистом, осуществляющим прием заявления,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не более 1 рабочего дня.</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3.1.3.4. Лица, ответственные за выполнение административных процедур:</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 специалист структурного подразделения, ответственный за работу по заявлению;</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F06A5">
        <w:rPr>
          <w:rFonts w:ascii="Times New Roman" w:eastAsia="Times New Roman" w:hAnsi="Times New Roman" w:cs="Times New Roman"/>
          <w:sz w:val="28"/>
          <w:szCs w:val="28"/>
          <w:lang w:eastAsia="ru-RU"/>
        </w:rPr>
        <w:t xml:space="preserve">- специалист, осуществляющий прием </w:t>
      </w:r>
      <w:proofErr w:type="gramStart"/>
      <w:r w:rsidRPr="005F06A5">
        <w:rPr>
          <w:rFonts w:ascii="Times New Roman" w:eastAsia="Times New Roman" w:hAnsi="Times New Roman" w:cs="Times New Roman"/>
          <w:sz w:val="28"/>
          <w:szCs w:val="28"/>
          <w:lang w:eastAsia="ru-RU"/>
        </w:rPr>
        <w:t>заявления .</w:t>
      </w:r>
      <w:proofErr w:type="gramEnd"/>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3.1.3.5. Результатом административного действия является:</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Результатами выполнения административной процедуры являются получение заявителем:</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  решения о присвоении, изменении, аннулировании адреса объекту адресации;</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 решения об отказе в регистрации адреса объекта адресации (приложение № 2 к административному регламенту).</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5F06A5" w:rsidRPr="005F06A5" w:rsidRDefault="005F06A5" w:rsidP="005F06A5">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8"/>
          <w:szCs w:val="28"/>
          <w:lang w:eastAsia="ru-RU"/>
        </w:rPr>
      </w:pPr>
      <w:r w:rsidRPr="005F06A5">
        <w:rPr>
          <w:rFonts w:ascii="Times New Roman" w:eastAsia="Times New Roman" w:hAnsi="Times New Roman" w:cs="Times New Roman"/>
          <w:bCs/>
          <w:sz w:val="28"/>
          <w:szCs w:val="28"/>
          <w:lang w:eastAsia="ru-RU"/>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8"/>
          <w:szCs w:val="28"/>
          <w:lang w:eastAsia="ru-RU"/>
        </w:rPr>
      </w:pP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8"/>
          <w:szCs w:val="28"/>
          <w:lang w:eastAsia="ru-RU"/>
        </w:rPr>
      </w:pPr>
      <w:r w:rsidRPr="005F06A5">
        <w:rPr>
          <w:rFonts w:ascii="Times New Roman" w:eastAsia="Times New Roman" w:hAnsi="Times New Roman" w:cs="Times New Roman"/>
          <w:b/>
          <w:bCs/>
          <w:color w:val="000000"/>
          <w:sz w:val="28"/>
          <w:szCs w:val="28"/>
          <w:lang w:eastAsia="ru-RU"/>
        </w:rPr>
        <w:lastRenderedPageBreak/>
        <w:t>3.2.  Особенности выполнения административных процедур в электронной форме</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8"/>
          <w:szCs w:val="28"/>
          <w:lang w:eastAsia="ru-RU"/>
        </w:rPr>
      </w:pP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3.2.3. Муниципальная услуга может быть получена через ПГУ ЛО либо через ЕПГУ следующими способами: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без личной явки на прием в Администрацию.</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3.2.4. Для подачи заявления через ЕПГУ или через ПГУ ЛО заявитель должен выполнить следующие действия:</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пройти идентификацию и аутентификацию в ЕСИА;</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3.2.5. В результате направления пакета электронных документов посредством ПГУ ЛО либо через ЕПГУ, АИС «</w:t>
      </w:r>
      <w:proofErr w:type="spellStart"/>
      <w:r w:rsidRPr="005F06A5">
        <w:rPr>
          <w:rFonts w:ascii="Times New Roman" w:eastAsia="Times New Roman" w:hAnsi="Times New Roman" w:cs="Times New Roman"/>
          <w:bCs/>
          <w:color w:val="000000"/>
          <w:sz w:val="28"/>
          <w:szCs w:val="28"/>
          <w:lang w:eastAsia="ru-RU"/>
        </w:rPr>
        <w:t>Межвед</w:t>
      </w:r>
      <w:proofErr w:type="spellEnd"/>
      <w:r w:rsidRPr="005F06A5">
        <w:rPr>
          <w:rFonts w:ascii="Times New Roman" w:eastAsia="Times New Roman" w:hAnsi="Times New Roman" w:cs="Times New Roman"/>
          <w:bCs/>
          <w:color w:val="000000"/>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F06A5">
        <w:rPr>
          <w:rFonts w:ascii="Times New Roman" w:eastAsia="Times New Roman" w:hAnsi="Times New Roman" w:cs="Times New Roman"/>
          <w:bCs/>
          <w:color w:val="000000"/>
          <w:sz w:val="28"/>
          <w:szCs w:val="28"/>
          <w:lang w:eastAsia="ru-RU"/>
        </w:rPr>
        <w:t>Межвед</w:t>
      </w:r>
      <w:proofErr w:type="spellEnd"/>
      <w:r w:rsidRPr="005F06A5">
        <w:rPr>
          <w:rFonts w:ascii="Times New Roman" w:eastAsia="Times New Roman" w:hAnsi="Times New Roman" w:cs="Times New Roman"/>
          <w:bCs/>
          <w:color w:val="000000"/>
          <w:sz w:val="28"/>
          <w:szCs w:val="28"/>
          <w:lang w:eastAsia="ru-RU"/>
        </w:rPr>
        <w:t xml:space="preserve"> ЛО» формы о принятом решении и переводит дело в архив АИС «</w:t>
      </w:r>
      <w:proofErr w:type="spellStart"/>
      <w:r w:rsidRPr="005F06A5">
        <w:rPr>
          <w:rFonts w:ascii="Times New Roman" w:eastAsia="Times New Roman" w:hAnsi="Times New Roman" w:cs="Times New Roman"/>
          <w:bCs/>
          <w:color w:val="000000"/>
          <w:sz w:val="28"/>
          <w:szCs w:val="28"/>
          <w:lang w:eastAsia="ru-RU"/>
        </w:rPr>
        <w:t>Межвед</w:t>
      </w:r>
      <w:proofErr w:type="spellEnd"/>
      <w:r w:rsidRPr="005F06A5">
        <w:rPr>
          <w:rFonts w:ascii="Times New Roman" w:eastAsia="Times New Roman" w:hAnsi="Times New Roman" w:cs="Times New Roman"/>
          <w:bCs/>
          <w:color w:val="000000"/>
          <w:sz w:val="28"/>
          <w:szCs w:val="28"/>
          <w:lang w:eastAsia="ru-RU"/>
        </w:rPr>
        <w:t xml:space="preserve"> ЛО»;</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sz w:val="28"/>
          <w:szCs w:val="28"/>
          <w:lang w:eastAsia="ru-RU"/>
        </w:rPr>
      </w:pPr>
    </w:p>
    <w:p w:rsidR="005F06A5" w:rsidRPr="005F06A5" w:rsidRDefault="005F06A5" w:rsidP="005F06A5">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sidRPr="005F06A5">
        <w:rPr>
          <w:rFonts w:ascii="Times New Roman" w:eastAsia="Times New Roman" w:hAnsi="Times New Roman" w:cs="Times New Roman"/>
          <w:b/>
          <w:bCs/>
          <w:color w:val="000000"/>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sz w:val="28"/>
          <w:szCs w:val="28"/>
          <w:lang w:eastAsia="ru-RU"/>
        </w:rPr>
      </w:pP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3.3.2.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5F06A5">
        <w:rPr>
          <w:rFonts w:ascii="Times New Roman" w:eastAsia="Times New Roman" w:hAnsi="Times New Roman" w:cs="Times New Roman"/>
          <w:bCs/>
          <w:sz w:val="28"/>
          <w:szCs w:val="28"/>
          <w:lang w:eastAsia="ru-RU"/>
        </w:rPr>
        <w:t>решение</w:t>
      </w:r>
      <w:r w:rsidRPr="005F06A5">
        <w:rPr>
          <w:rFonts w:ascii="Times New Roman" w:eastAsia="Times New Roman" w:hAnsi="Times New Roman" w:cs="Times New Roman"/>
          <w:bCs/>
          <w:color w:val="000000"/>
          <w:sz w:val="28"/>
          <w:szCs w:val="28"/>
          <w:lang w:eastAsia="ru-RU"/>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5F06A5">
        <w:rPr>
          <w:rFonts w:ascii="Times New Roman" w:eastAsia="Times New Roman" w:hAnsi="Times New Roman" w:cs="Times New Roman"/>
          <w:bCs/>
          <w:sz w:val="28"/>
          <w:szCs w:val="28"/>
          <w:lang w:eastAsia="ru-RU"/>
        </w:rPr>
        <w:t>решение</w:t>
      </w:r>
      <w:r w:rsidRPr="005F06A5">
        <w:rPr>
          <w:rFonts w:ascii="Times New Roman" w:eastAsia="Times New Roman" w:hAnsi="Times New Roman" w:cs="Times New Roman"/>
          <w:bCs/>
          <w:color w:val="000000"/>
          <w:sz w:val="28"/>
          <w:szCs w:val="28"/>
          <w:lang w:eastAsia="ru-RU"/>
        </w:rPr>
        <w:t>) Администрация направляет способом, указанным в заявлении о необходимости исправления допущенных опечаток и (или) ошибок.</w:t>
      </w:r>
    </w:p>
    <w:p w:rsidR="005F06A5" w:rsidRPr="005F06A5" w:rsidRDefault="005F06A5" w:rsidP="005F06A5">
      <w:pPr>
        <w:tabs>
          <w:tab w:val="left" w:pos="0"/>
          <w:tab w:val="left" w:pos="142"/>
        </w:tabs>
        <w:spacing w:after="0" w:line="240" w:lineRule="auto"/>
        <w:ind w:firstLine="567"/>
        <w:contextualSpacing/>
        <w:jc w:val="both"/>
        <w:rPr>
          <w:rFonts w:ascii="Times New Roman" w:eastAsia="Times New Roman" w:hAnsi="Times New Roman" w:cs="Times New Roman"/>
          <w:b/>
          <w:color w:val="000000"/>
          <w:sz w:val="28"/>
          <w:szCs w:val="28"/>
          <w:lang w:eastAsia="ru-RU"/>
        </w:rPr>
      </w:pPr>
    </w:p>
    <w:p w:rsidR="005F06A5" w:rsidRPr="005F06A5" w:rsidRDefault="005F06A5" w:rsidP="005F06A5">
      <w:pPr>
        <w:tabs>
          <w:tab w:val="left" w:pos="142"/>
        </w:tabs>
        <w:spacing w:after="0" w:line="240" w:lineRule="auto"/>
        <w:jc w:val="center"/>
        <w:rPr>
          <w:rFonts w:ascii="Times New Roman" w:eastAsia="Times New Roman" w:hAnsi="Times New Roman" w:cs="Times New Roman"/>
          <w:b/>
          <w:color w:val="000000"/>
          <w:sz w:val="28"/>
          <w:szCs w:val="28"/>
          <w:lang w:eastAsia="ru-RU"/>
        </w:rPr>
      </w:pPr>
      <w:r w:rsidRPr="005F06A5">
        <w:rPr>
          <w:rFonts w:ascii="Times New Roman" w:eastAsia="Times New Roman" w:hAnsi="Times New Roman" w:cs="Times New Roman"/>
          <w:b/>
          <w:color w:val="000000"/>
          <w:sz w:val="28"/>
          <w:szCs w:val="28"/>
          <w:lang w:eastAsia="ru-RU"/>
        </w:rPr>
        <w:lastRenderedPageBreak/>
        <w:t xml:space="preserve">4. Формы контроля за исполнением Административного регламента </w:t>
      </w: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b/>
          <w:color w:val="000000"/>
          <w:sz w:val="28"/>
          <w:szCs w:val="28"/>
          <w:lang w:eastAsia="ru-RU"/>
        </w:rPr>
      </w:pPr>
    </w:p>
    <w:p w:rsidR="005F06A5" w:rsidRPr="005F06A5" w:rsidRDefault="005F06A5" w:rsidP="005F06A5">
      <w:pPr>
        <w:tabs>
          <w:tab w:val="left" w:pos="142"/>
        </w:tabs>
        <w:spacing w:after="0" w:line="240" w:lineRule="auto"/>
        <w:ind w:firstLine="567"/>
        <w:jc w:val="both"/>
        <w:rPr>
          <w:rFonts w:ascii="Times New Roman" w:eastAsia="Times New Roman" w:hAnsi="Times New Roman" w:cs="Times New Roman"/>
          <w:color w:val="000000"/>
          <w:sz w:val="28"/>
          <w:szCs w:val="28"/>
          <w:lang w:eastAsia="ru-RU"/>
        </w:rPr>
      </w:pPr>
      <w:r w:rsidRPr="005F06A5">
        <w:rPr>
          <w:rFonts w:ascii="Times New Roman" w:eastAsia="Times New Roman" w:hAnsi="Times New Roman" w:cs="Times New Roman"/>
          <w:color w:val="000000"/>
          <w:sz w:val="28"/>
          <w:szCs w:val="28"/>
          <w:lang w:eastAsia="ru-RU"/>
        </w:rPr>
        <w:t xml:space="preserve">4.1. </w:t>
      </w:r>
      <w:r w:rsidRPr="005F06A5">
        <w:rPr>
          <w:rFonts w:ascii="Times New Roman" w:eastAsia="Times New Roman" w:hAnsi="Times New Roman" w:cs="Times New Roman"/>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5F06A5">
        <w:rPr>
          <w:rFonts w:ascii="Times New Roman" w:eastAsia="Times New Roman" w:hAnsi="Times New Roman" w:cs="Times New Roman"/>
          <w:color w:val="000000"/>
          <w:sz w:val="28"/>
          <w:szCs w:val="28"/>
          <w:lang w:eastAsia="ru-RU"/>
        </w:rPr>
        <w:t xml:space="preserve"> </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lastRenderedPageBreak/>
        <w:t>По результатам рассмотрения обращений дается письменный ответ.</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5F06A5">
        <w:rPr>
          <w:rFonts w:ascii="Times New Roman" w:eastAsia="Times New Roman" w:hAnsi="Times New Roman" w:cs="Times New Roman"/>
          <w:bCs/>
          <w:color w:val="000000"/>
          <w:sz w:val="28"/>
          <w:szCs w:val="28"/>
          <w:lang w:eastAsia="ru-RU"/>
        </w:rPr>
        <w:t>требований</w:t>
      </w:r>
      <w:proofErr w:type="gramEnd"/>
      <w:r w:rsidRPr="005F06A5">
        <w:rPr>
          <w:rFonts w:ascii="Times New Roman" w:eastAsia="Times New Roman" w:hAnsi="Times New Roman" w:cs="Times New Roman"/>
          <w:bCs/>
          <w:color w:val="000000"/>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Работники Администрации при предоставлении муниципальной услуги несут персональную ответственность:</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8"/>
          <w:szCs w:val="28"/>
          <w:lang w:eastAsia="ru-RU"/>
        </w:rPr>
      </w:pP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8"/>
          <w:szCs w:val="28"/>
          <w:lang w:eastAsia="ru-RU"/>
        </w:rPr>
      </w:pPr>
      <w:r w:rsidRPr="005F06A5">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органа, предоставляющего государственную услугу,</w:t>
      </w:r>
    </w:p>
    <w:p w:rsidR="005F06A5" w:rsidRPr="005F06A5" w:rsidRDefault="005F06A5" w:rsidP="005F06A5">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sidRPr="005F06A5">
        <w:rPr>
          <w:rFonts w:ascii="Times New Roman" w:eastAsia="Times New Roman" w:hAnsi="Times New Roman" w:cs="Times New Roman"/>
          <w:b/>
          <w:bCs/>
          <w:color w:val="000000"/>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lastRenderedPageBreak/>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8) нарушение срока или порядка выдачи документов по результатам предоставления муниципальной услуги;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xml:space="preserve">9) приостановление предоставления муниципальной услуги, если </w:t>
      </w:r>
      <w:r w:rsidRPr="005F06A5">
        <w:rPr>
          <w:rFonts w:ascii="Times New Roman" w:eastAsia="Times New Roman" w:hAnsi="Times New Roman" w:cs="Times New Roman"/>
          <w:bCs/>
          <w:color w:val="000000"/>
          <w:sz w:val="28"/>
          <w:szCs w:val="28"/>
          <w:lang w:eastAsia="ru-RU"/>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w:t>
      </w:r>
      <w:r w:rsidRPr="005F06A5">
        <w:rPr>
          <w:rFonts w:ascii="Times New Roman" w:eastAsia="Times New Roman" w:hAnsi="Times New Roman" w:cs="Times New Roman"/>
          <w:bCs/>
          <w:color w:val="000000"/>
          <w:sz w:val="28"/>
          <w:szCs w:val="28"/>
          <w:lang w:eastAsia="ru-RU"/>
        </w:rPr>
        <w:lastRenderedPageBreak/>
        <w:t xml:space="preserve">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В письменной жалобе в обязательном порядке указываются:</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5F06A5">
        <w:rPr>
          <w:rFonts w:ascii="Times New Roman" w:eastAsia="Times New Roman" w:hAnsi="Times New Roman" w:cs="Times New Roman"/>
          <w:bCs/>
          <w:color w:val="000000"/>
          <w:sz w:val="28"/>
          <w:szCs w:val="28"/>
          <w:lang w:eastAsia="ru-RU"/>
        </w:rPr>
        <w:t>и</w:t>
      </w:r>
      <w:proofErr w:type="gramEnd"/>
      <w:r w:rsidRPr="005F06A5">
        <w:rPr>
          <w:rFonts w:ascii="Times New Roman" w:eastAsia="Times New Roman" w:hAnsi="Times New Roman" w:cs="Times New Roman"/>
          <w:bCs/>
          <w:color w:val="000000"/>
          <w:sz w:val="28"/>
          <w:szCs w:val="28"/>
          <w:lang w:eastAsia="ru-RU"/>
        </w:rPr>
        <w:t xml:space="preserve"> если указанные информация и документы не содержат сведений, составляющих государственную или иную охраняемую тайну.</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xml:space="preserve">5.7. По результатам рассмотрения жалобы принимается одно из </w:t>
      </w:r>
      <w:r w:rsidRPr="005F06A5">
        <w:rPr>
          <w:rFonts w:ascii="Times New Roman" w:eastAsia="Times New Roman" w:hAnsi="Times New Roman" w:cs="Times New Roman"/>
          <w:bCs/>
          <w:color w:val="000000"/>
          <w:sz w:val="28"/>
          <w:szCs w:val="28"/>
          <w:lang w:eastAsia="ru-RU"/>
        </w:rPr>
        <w:lastRenderedPageBreak/>
        <w:t>следующих решений:</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2) в удовлетворении жалобы отказывается.</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p>
    <w:p w:rsidR="005F06A5" w:rsidRPr="005F06A5" w:rsidRDefault="005F06A5" w:rsidP="005F06A5">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sidRPr="005F06A5">
        <w:rPr>
          <w:rFonts w:ascii="Times New Roman" w:eastAsia="Times New Roman" w:hAnsi="Times New Roman" w:cs="Times New Roman"/>
          <w:b/>
          <w:bCs/>
          <w:color w:val="000000"/>
          <w:sz w:val="28"/>
          <w:szCs w:val="28"/>
          <w:lang w:eastAsia="ru-RU"/>
        </w:rPr>
        <w:t>6. Особенности выполнения административных процедур</w:t>
      </w:r>
    </w:p>
    <w:p w:rsidR="005F06A5" w:rsidRPr="005F06A5" w:rsidRDefault="005F06A5" w:rsidP="005F06A5">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sidRPr="005F06A5">
        <w:rPr>
          <w:rFonts w:ascii="Times New Roman" w:eastAsia="Times New Roman" w:hAnsi="Times New Roman" w:cs="Times New Roman"/>
          <w:b/>
          <w:bCs/>
          <w:color w:val="000000"/>
          <w:sz w:val="28"/>
          <w:szCs w:val="28"/>
          <w:lang w:eastAsia="ru-RU"/>
        </w:rPr>
        <w:t>в многофункциональных центрах.</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lastRenderedPageBreak/>
        <w:t>б) определяет предмет обращения;</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в) проводит проверку правильности заполнения обращения;</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г) проводит проверку укомплектованности пакета документов;</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е) заверяет каждый документ дела своей электронной подписью (далее - ЭП);</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ж) направляет копии документов и реестр документов в Администрацию:</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в электронном виде (в составе пакетов электронных дел) в день обращения заявителя в МФЦ;</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По окончании приема документов специалист МФЦ выдает заявителю расписку в приеме документов.</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6.3. При установлении работником МФЦ следующих фактов:</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сообщает заявителю, какие необходимые документы им не представлены;</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w:t>
      </w:r>
      <w:r w:rsidRPr="005F06A5">
        <w:rPr>
          <w:rFonts w:ascii="Times New Roman" w:eastAsia="Times New Roman" w:hAnsi="Times New Roman" w:cs="Times New Roman"/>
          <w:bCs/>
          <w:color w:val="000000"/>
          <w:sz w:val="28"/>
          <w:szCs w:val="28"/>
          <w:lang w:eastAsia="ru-RU"/>
        </w:rPr>
        <w:lastRenderedPageBreak/>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F06A5" w:rsidRPr="005F06A5" w:rsidRDefault="005F06A5" w:rsidP="005F06A5">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5F06A5">
        <w:rPr>
          <w:rFonts w:ascii="Times New Roman" w:eastAsia="Times New Roman" w:hAnsi="Times New Roman" w:cs="Times New Roman"/>
          <w:bCs/>
          <w:color w:val="000000"/>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5F06A5" w:rsidRPr="005F06A5" w:rsidRDefault="005F06A5" w:rsidP="005F06A5">
      <w:pPr>
        <w:suppressAutoHyphens/>
        <w:autoSpaceDE w:val="0"/>
        <w:spacing w:after="0" w:line="240" w:lineRule="auto"/>
        <w:jc w:val="right"/>
        <w:rPr>
          <w:rFonts w:ascii="Times New Roman" w:eastAsia="Calibri" w:hAnsi="Times New Roman" w:cs="Times New Roman"/>
          <w:sz w:val="24"/>
          <w:szCs w:val="24"/>
        </w:rPr>
      </w:pPr>
      <w:r w:rsidRPr="005F06A5">
        <w:rPr>
          <w:rFonts w:ascii="Times New Roman" w:eastAsia="Times New Roman" w:hAnsi="Times New Roman" w:cs="Times New Roman"/>
          <w:color w:val="000000"/>
          <w:sz w:val="28"/>
          <w:szCs w:val="28"/>
          <w:lang w:eastAsia="ru-RU"/>
        </w:rPr>
        <w:br w:type="page"/>
      </w:r>
      <w:r w:rsidRPr="005F06A5">
        <w:rPr>
          <w:rFonts w:ascii="Times New Roman" w:eastAsia="Calibri" w:hAnsi="Times New Roman" w:cs="Times New Roman"/>
          <w:sz w:val="24"/>
          <w:szCs w:val="24"/>
        </w:rPr>
        <w:lastRenderedPageBreak/>
        <w:t xml:space="preserve">Приложение № 1 </w:t>
      </w:r>
    </w:p>
    <w:p w:rsidR="005F06A5" w:rsidRPr="005F06A5" w:rsidRDefault="005F06A5" w:rsidP="005F06A5">
      <w:pPr>
        <w:spacing w:after="0" w:line="240" w:lineRule="auto"/>
        <w:jc w:val="right"/>
        <w:rPr>
          <w:rFonts w:ascii="Times New Roman" w:eastAsia="Calibri" w:hAnsi="Times New Roman" w:cs="Times New Roman"/>
          <w:sz w:val="24"/>
          <w:szCs w:val="24"/>
        </w:rPr>
      </w:pPr>
      <w:r w:rsidRPr="005F06A5">
        <w:rPr>
          <w:rFonts w:ascii="Times New Roman" w:eastAsia="Calibri" w:hAnsi="Times New Roman" w:cs="Times New Roman"/>
          <w:sz w:val="24"/>
          <w:szCs w:val="24"/>
        </w:rPr>
        <w:t xml:space="preserve"> к административному регламенту</w:t>
      </w:r>
    </w:p>
    <w:p w:rsidR="005F06A5" w:rsidRPr="005F06A5" w:rsidRDefault="005F06A5" w:rsidP="005F06A5">
      <w:pPr>
        <w:spacing w:after="0" w:line="240" w:lineRule="auto"/>
        <w:jc w:val="right"/>
        <w:rPr>
          <w:rFonts w:ascii="Times New Roman" w:eastAsia="Calibri" w:hAnsi="Times New Roman" w:cs="Times New Roman"/>
          <w:sz w:val="24"/>
          <w:szCs w:val="24"/>
        </w:rPr>
      </w:pPr>
      <w:r w:rsidRPr="005F06A5">
        <w:rPr>
          <w:rFonts w:ascii="Times New Roman" w:eastAsia="Calibri" w:hAnsi="Times New Roman" w:cs="Times New Roman"/>
          <w:sz w:val="24"/>
          <w:szCs w:val="24"/>
        </w:rPr>
        <w:t xml:space="preserve"> предоставления муниципальной услуги </w:t>
      </w:r>
    </w:p>
    <w:p w:rsidR="005F06A5" w:rsidRPr="005F06A5" w:rsidRDefault="005F06A5" w:rsidP="005F06A5">
      <w:pPr>
        <w:spacing w:after="0" w:line="240" w:lineRule="auto"/>
        <w:jc w:val="right"/>
        <w:rPr>
          <w:rFonts w:ascii="Times New Roman" w:eastAsia="Calibri" w:hAnsi="Times New Roman" w:cs="Times New Roman"/>
          <w:sz w:val="24"/>
          <w:szCs w:val="24"/>
        </w:rPr>
      </w:pPr>
      <w:r w:rsidRPr="005F06A5">
        <w:rPr>
          <w:rFonts w:ascii="Times New Roman" w:eastAsia="Calibri" w:hAnsi="Times New Roman" w:cs="Times New Roman"/>
          <w:sz w:val="24"/>
          <w:szCs w:val="24"/>
        </w:rPr>
        <w:t xml:space="preserve"> по присвоению и </w:t>
      </w:r>
    </w:p>
    <w:p w:rsidR="005F06A5" w:rsidRPr="005F06A5" w:rsidRDefault="005F06A5" w:rsidP="005F06A5">
      <w:pPr>
        <w:spacing w:after="0" w:line="240" w:lineRule="auto"/>
        <w:jc w:val="right"/>
        <w:rPr>
          <w:rFonts w:ascii="Times New Roman" w:eastAsia="Calibri" w:hAnsi="Times New Roman" w:cs="Times New Roman"/>
          <w:strike/>
          <w:sz w:val="24"/>
          <w:szCs w:val="24"/>
        </w:rPr>
      </w:pPr>
      <w:r w:rsidRPr="005F06A5">
        <w:rPr>
          <w:rFonts w:ascii="Times New Roman" w:eastAsia="Calibri" w:hAnsi="Times New Roman" w:cs="Times New Roman"/>
          <w:sz w:val="24"/>
          <w:szCs w:val="24"/>
        </w:rPr>
        <w:t xml:space="preserve"> аннулированию адресов</w:t>
      </w:r>
      <w:r w:rsidRPr="005F06A5">
        <w:rPr>
          <w:rFonts w:ascii="Times New Roman" w:eastAsia="Calibri" w:hAnsi="Times New Roman" w:cs="Times New Roman"/>
          <w:strike/>
          <w:sz w:val="24"/>
          <w:szCs w:val="24"/>
        </w:rPr>
        <w:t xml:space="preserve"> </w:t>
      </w:r>
    </w:p>
    <w:p w:rsidR="005F06A5" w:rsidRPr="005F06A5" w:rsidRDefault="005F06A5" w:rsidP="005F06A5">
      <w:pPr>
        <w:suppressAutoHyphens/>
        <w:autoSpaceDE w:val="0"/>
        <w:spacing w:after="0" w:line="240" w:lineRule="auto"/>
        <w:jc w:val="center"/>
        <w:rPr>
          <w:rFonts w:ascii="Times New Roman" w:eastAsia="Times New Roman" w:hAnsi="Times New Roman" w:cs="Times New Roman"/>
          <w:b/>
          <w:bCs/>
          <w:sz w:val="24"/>
          <w:szCs w:val="24"/>
          <w:lang w:eastAsia="ar-SA"/>
        </w:rPr>
      </w:pPr>
    </w:p>
    <w:p w:rsidR="005F06A5" w:rsidRPr="005F06A5" w:rsidRDefault="005F06A5" w:rsidP="005F06A5">
      <w:pPr>
        <w:suppressAutoHyphens/>
        <w:autoSpaceDE w:val="0"/>
        <w:spacing w:after="0" w:line="240" w:lineRule="auto"/>
        <w:jc w:val="center"/>
        <w:rPr>
          <w:rFonts w:ascii="Times New Roman" w:eastAsia="Times New Roman" w:hAnsi="Times New Roman" w:cs="Times New Roman"/>
          <w:b/>
          <w:bCs/>
          <w:sz w:val="24"/>
          <w:szCs w:val="24"/>
          <w:lang w:eastAsia="ar-SA"/>
        </w:rPr>
      </w:pPr>
    </w:p>
    <w:p w:rsidR="005F06A5" w:rsidRPr="005F06A5" w:rsidRDefault="005F06A5" w:rsidP="005F06A5">
      <w:pPr>
        <w:suppressAutoHyphens/>
        <w:autoSpaceDE w:val="0"/>
        <w:spacing w:after="0" w:line="240" w:lineRule="auto"/>
        <w:jc w:val="center"/>
        <w:rPr>
          <w:rFonts w:ascii="Times New Roman" w:eastAsia="Times New Roman" w:hAnsi="Times New Roman" w:cs="Times New Roman"/>
          <w:b/>
          <w:bCs/>
          <w:sz w:val="24"/>
          <w:szCs w:val="24"/>
          <w:lang w:eastAsia="ar-SA"/>
        </w:rPr>
      </w:pPr>
      <w:r w:rsidRPr="005F06A5">
        <w:rPr>
          <w:rFonts w:ascii="Times New Roman" w:eastAsia="Times New Roman" w:hAnsi="Times New Roman" w:cs="Times New Roman"/>
          <w:b/>
          <w:bCs/>
          <w:sz w:val="24"/>
          <w:szCs w:val="24"/>
          <w:lang w:eastAsia="ar-SA"/>
        </w:rPr>
        <w:t>ФОРМА ЗАЯВЛЕНИЯ</w:t>
      </w:r>
    </w:p>
    <w:p w:rsidR="005F06A5" w:rsidRPr="005F06A5" w:rsidRDefault="005F06A5" w:rsidP="005F06A5">
      <w:pPr>
        <w:suppressAutoHyphens/>
        <w:autoSpaceDE w:val="0"/>
        <w:spacing w:after="0" w:line="240" w:lineRule="auto"/>
        <w:jc w:val="center"/>
        <w:rPr>
          <w:rFonts w:ascii="Times New Roman" w:eastAsia="Times New Roman" w:hAnsi="Times New Roman" w:cs="Times New Roman"/>
          <w:b/>
          <w:bCs/>
          <w:sz w:val="24"/>
          <w:szCs w:val="24"/>
          <w:lang w:eastAsia="ar-SA"/>
        </w:rPr>
      </w:pPr>
      <w:r w:rsidRPr="005F06A5">
        <w:rPr>
          <w:rFonts w:ascii="Times New Roman" w:eastAsia="Times New Roman" w:hAnsi="Times New Roman" w:cs="Times New Roman"/>
          <w:b/>
          <w:bCs/>
          <w:sz w:val="24"/>
          <w:szCs w:val="24"/>
          <w:lang w:eastAsia="ar-SA"/>
        </w:rPr>
        <w:t xml:space="preserve">О ПРИСВОЕНИИ ОБЪЕКТУ АДРЕСАЦИИ АДРЕСА ИЛИ АННУЛИРОВАНИИ </w:t>
      </w:r>
    </w:p>
    <w:p w:rsidR="005F06A5" w:rsidRPr="005F06A5" w:rsidRDefault="005F06A5" w:rsidP="005F06A5">
      <w:pPr>
        <w:suppressAutoHyphens/>
        <w:autoSpaceDE w:val="0"/>
        <w:spacing w:after="0" w:line="240" w:lineRule="auto"/>
        <w:jc w:val="center"/>
        <w:rPr>
          <w:rFonts w:ascii="Times New Roman" w:eastAsia="Times New Roman" w:hAnsi="Times New Roman" w:cs="Times New Roman"/>
          <w:b/>
          <w:bCs/>
          <w:sz w:val="24"/>
          <w:szCs w:val="24"/>
          <w:lang w:eastAsia="ar-SA"/>
        </w:rPr>
      </w:pPr>
      <w:r w:rsidRPr="005F06A5">
        <w:rPr>
          <w:rFonts w:ascii="Times New Roman" w:eastAsia="Times New Roman" w:hAnsi="Times New Roman" w:cs="Times New Roman"/>
          <w:b/>
          <w:bCs/>
          <w:sz w:val="24"/>
          <w:szCs w:val="24"/>
          <w:lang w:eastAsia="ar-SA"/>
        </w:rPr>
        <w:t>ЕГО АДРЕСА</w:t>
      </w:r>
    </w:p>
    <w:p w:rsidR="005F06A5" w:rsidRPr="005F06A5" w:rsidRDefault="005F06A5" w:rsidP="005F06A5">
      <w:pPr>
        <w:spacing w:after="200" w:line="330" w:lineRule="atLeast"/>
        <w:textAlignment w:val="baseline"/>
        <w:rPr>
          <w:rFonts w:ascii="Times New Roman" w:eastAsia="Times New Roman" w:hAnsi="Times New Roman" w:cs="Times New Roman"/>
          <w:color w:val="444444"/>
          <w:lang w:eastAsia="ru-RU"/>
        </w:rPr>
      </w:pPr>
    </w:p>
    <w:tbl>
      <w:tblPr>
        <w:tblW w:w="0" w:type="auto"/>
        <w:tblCellMar>
          <w:left w:w="0" w:type="dxa"/>
          <w:right w:w="0" w:type="dxa"/>
        </w:tblCellMar>
        <w:tblLook w:val="04A0" w:firstRow="1" w:lastRow="0" w:firstColumn="1" w:lastColumn="0" w:noHBand="0" w:noVBand="1"/>
      </w:tblPr>
      <w:tblGrid>
        <w:gridCol w:w="676"/>
        <w:gridCol w:w="507"/>
        <w:gridCol w:w="1912"/>
        <w:gridCol w:w="454"/>
        <w:gridCol w:w="688"/>
        <w:gridCol w:w="618"/>
        <w:gridCol w:w="1199"/>
        <w:gridCol w:w="370"/>
        <w:gridCol w:w="469"/>
        <w:gridCol w:w="570"/>
        <w:gridCol w:w="1892"/>
      </w:tblGrid>
      <w:tr w:rsidR="005F06A5" w:rsidRPr="005F06A5" w:rsidTr="00EA50ED">
        <w:trPr>
          <w:trHeight w:val="15"/>
        </w:trPr>
        <w:tc>
          <w:tcPr>
            <w:tcW w:w="739"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r>
      <w:tr w:rsidR="005F06A5" w:rsidRPr="005F06A5" w:rsidTr="00EA50ED">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Всего листов____</w:t>
            </w:r>
          </w:p>
        </w:tc>
      </w:tr>
      <w:tr w:rsidR="005F06A5" w:rsidRPr="005F06A5" w:rsidTr="00EA50E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Заявление принято</w:t>
            </w:r>
            <w:r w:rsidRPr="005F06A5">
              <w:rPr>
                <w:rFonts w:ascii="Times New Roman" w:eastAsia="Times New Roman" w:hAnsi="Times New Roman" w:cs="Times New Roman"/>
                <w:sz w:val="24"/>
                <w:szCs w:val="24"/>
                <w:lang w:eastAsia="ru-RU"/>
              </w:rPr>
              <w:br/>
              <w:t>регистрационный номер ___________________</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количество листов заявления _______________</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количество прилагаемых документов _________,</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в том числе оригиналов ______, копий _______,</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количество листов в оригиналах ____, копиях ____</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ФИО должностного лица ___________________</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подпись должностного лица ________________</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7" w:history="1">
              <w:r w:rsidRPr="005F06A5">
                <w:rPr>
                  <w:rFonts w:ascii="Times New Roman" w:eastAsia="Times New Roman" w:hAnsi="Times New Roman" w:cs="Times New Roman"/>
                  <w:color w:val="3451A0"/>
                  <w:sz w:val="24"/>
                  <w:szCs w:val="24"/>
                  <w:u w:val="single"/>
                  <w:lang w:eastAsia="ru-RU"/>
                </w:rPr>
                <w:t>Федеральным законом от 28 сентября 2010 г. N 244-ФЗ "Об инновационном центре "</w:t>
              </w:r>
              <w:proofErr w:type="spellStart"/>
              <w:r w:rsidRPr="005F06A5">
                <w:rPr>
                  <w:rFonts w:ascii="Times New Roman" w:eastAsia="Times New Roman" w:hAnsi="Times New Roman" w:cs="Times New Roman"/>
                  <w:color w:val="3451A0"/>
                  <w:sz w:val="24"/>
                  <w:szCs w:val="24"/>
                  <w:u w:val="single"/>
                  <w:lang w:eastAsia="ru-RU"/>
                </w:rPr>
                <w:t>Сколково</w:t>
              </w:r>
              <w:proofErr w:type="spellEnd"/>
              <w:r w:rsidRPr="005F06A5">
                <w:rPr>
                  <w:rFonts w:ascii="Times New Roman" w:eastAsia="Times New Roman" w:hAnsi="Times New Roman" w:cs="Times New Roman"/>
                  <w:color w:val="3451A0"/>
                  <w:sz w:val="24"/>
                  <w:szCs w:val="24"/>
                  <w:u w:val="single"/>
                  <w:lang w:eastAsia="ru-RU"/>
                </w:rPr>
                <w:t>"</w:t>
              </w:r>
            </w:hyperlink>
            <w:r w:rsidRPr="005F06A5">
              <w:rPr>
                <w:rFonts w:ascii="Times New Roman" w:eastAsia="Times New Roman" w:hAnsi="Times New Roman" w:cs="Times New Roman"/>
                <w:sz w:val="24"/>
                <w:szCs w:val="24"/>
                <w:lang w:eastAsia="ru-RU"/>
              </w:rPr>
              <w:t> (Собрание законодательства Российской Федерации, 2010, N 40, ст.4970; 2019, N 31, ст.4457) (далее - Федеральный закон "Об инновационном центре "</w:t>
            </w:r>
            <w:proofErr w:type="spellStart"/>
            <w:r w:rsidRPr="005F06A5">
              <w:rPr>
                <w:rFonts w:ascii="Times New Roman" w:eastAsia="Times New Roman" w:hAnsi="Times New Roman" w:cs="Times New Roman"/>
                <w:sz w:val="24"/>
                <w:szCs w:val="24"/>
                <w:lang w:eastAsia="ru-RU"/>
              </w:rPr>
              <w:t>Сколково</w:t>
            </w:r>
            <w:proofErr w:type="spellEnd"/>
            <w:r w:rsidRPr="005F06A5">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дата "___"__________ _____ г.</w:t>
            </w:r>
          </w:p>
        </w:tc>
      </w:tr>
      <w:tr w:rsidR="005F06A5" w:rsidRPr="005F06A5" w:rsidTr="00EA50E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lastRenderedPageBreak/>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Прошу в отношении объекта адресации:</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Вид:</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Машино-место</w:t>
            </w:r>
          </w:p>
        </w:tc>
      </w:tr>
      <w:tr w:rsidR="005F06A5" w:rsidRPr="005F06A5" w:rsidTr="00EA50E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Присвоить адрес</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В связи с:</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Образованием земельного участка(</w:t>
            </w:r>
            <w:proofErr w:type="spellStart"/>
            <w:r w:rsidRPr="005F06A5">
              <w:rPr>
                <w:rFonts w:ascii="Times New Roman" w:eastAsia="Times New Roman" w:hAnsi="Times New Roman" w:cs="Times New Roman"/>
                <w:b/>
                <w:bCs/>
                <w:sz w:val="24"/>
                <w:szCs w:val="24"/>
                <w:bdr w:val="none" w:sz="0" w:space="0" w:color="auto" w:frame="1"/>
                <w:lang w:eastAsia="ru-RU"/>
              </w:rPr>
              <w:t>ов</w:t>
            </w:r>
            <w:proofErr w:type="spellEnd"/>
            <w:r w:rsidRPr="005F06A5">
              <w:rPr>
                <w:rFonts w:ascii="Times New Roman" w:eastAsia="Times New Roman" w:hAnsi="Times New Roman" w:cs="Times New Roman"/>
                <w:b/>
                <w:bCs/>
                <w:sz w:val="24"/>
                <w:szCs w:val="24"/>
                <w:bdr w:val="none" w:sz="0" w:space="0" w:color="auto" w:frame="1"/>
                <w:lang w:eastAsia="ru-RU"/>
              </w:rPr>
              <w:t>) из земель, находящихся в государственной или муниципальной собственности</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Образованием земельного участка(</w:t>
            </w:r>
            <w:proofErr w:type="spellStart"/>
            <w:r w:rsidRPr="005F06A5">
              <w:rPr>
                <w:rFonts w:ascii="Times New Roman" w:eastAsia="Times New Roman" w:hAnsi="Times New Roman" w:cs="Times New Roman"/>
                <w:b/>
                <w:bCs/>
                <w:sz w:val="24"/>
                <w:szCs w:val="24"/>
                <w:bdr w:val="none" w:sz="0" w:space="0" w:color="auto" w:frame="1"/>
                <w:lang w:eastAsia="ru-RU"/>
              </w:rPr>
              <w:t>ов</w:t>
            </w:r>
            <w:proofErr w:type="spellEnd"/>
            <w:r w:rsidRPr="005F06A5">
              <w:rPr>
                <w:rFonts w:ascii="Times New Roman" w:eastAsia="Times New Roman" w:hAnsi="Times New Roman" w:cs="Times New Roman"/>
                <w:b/>
                <w:bCs/>
                <w:sz w:val="24"/>
                <w:szCs w:val="24"/>
                <w:bdr w:val="none" w:sz="0" w:space="0" w:color="auto" w:frame="1"/>
                <w:lang w:eastAsia="ru-RU"/>
              </w:rPr>
              <w:t>) путем раздела земельного участка</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Образованием земельного участка путем объединения земельных участков</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Кадастровый номер объединяемого земельного участка</w:t>
            </w:r>
            <w:r w:rsidRPr="005F06A5">
              <w:rPr>
                <w:rFonts w:ascii="Times New Roman" w:eastAsia="Times New Roman" w:hAnsi="Times New Roman" w:cs="Times New Roman"/>
                <w:sz w:val="24"/>
                <w:szCs w:val="24"/>
                <w:lang w:eastAsia="ru-RU"/>
              </w:rPr>
              <w:fldChar w:fldCharType="begin"/>
            </w:r>
            <w:r w:rsidRPr="005F06A5">
              <w:rPr>
                <w:rFonts w:ascii="Times New Roman" w:eastAsia="Times New Roman" w:hAnsi="Times New Roman" w:cs="Times New Roman"/>
                <w:sz w:val="24"/>
                <w:szCs w:val="24"/>
                <w:lang w:eastAsia="ru-RU"/>
              </w:rPr>
              <w:instrText xml:space="preserve"> INCLUDEPICTURE "data:image;base64,R0lGODdhCQAXAIABAAAAAP///ywAAAAACQAXAAACFYyPqcsHCx5kUtV0UXYwtg+G4kh+BQA7" \* MERGEFORMATINET </w:instrText>
            </w:r>
            <w:r w:rsidRPr="005F06A5">
              <w:rPr>
                <w:rFonts w:ascii="Times New Roman" w:eastAsia="Times New Roman" w:hAnsi="Times New Roman" w:cs="Times New Roman"/>
                <w:sz w:val="24"/>
                <w:szCs w:val="24"/>
                <w:lang w:eastAsia="ru-RU"/>
              </w:rPr>
              <w:fldChar w:fldCharType="separate"/>
            </w:r>
            <w:r w:rsidR="00C0131E">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7.25pt"/>
              </w:pict>
            </w:r>
            <w:r w:rsidRPr="005F06A5">
              <w:rPr>
                <w:rFonts w:ascii="Times New Roman" w:eastAsia="Times New Roman" w:hAnsi="Times New Roman" w:cs="Times New Roman"/>
                <w:sz w:val="24"/>
                <w:szCs w:val="24"/>
                <w:lang w:eastAsia="ru-RU"/>
              </w:rPr>
              <w:fldChar w:fldCharType="end"/>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Адрес объединяемого земельного участка</w:t>
            </w:r>
            <w:r w:rsidRPr="005F06A5">
              <w:rPr>
                <w:rFonts w:ascii="Times New Roman" w:eastAsia="Times New Roman" w:hAnsi="Times New Roman" w:cs="Times New Roman"/>
                <w:sz w:val="24"/>
                <w:szCs w:val="24"/>
                <w:lang w:eastAsia="ru-RU"/>
              </w:rPr>
              <w:fldChar w:fldCharType="begin"/>
            </w:r>
            <w:r w:rsidRPr="005F06A5">
              <w:rPr>
                <w:rFonts w:ascii="Times New Roman" w:eastAsia="Times New Roman" w:hAnsi="Times New Roman" w:cs="Times New Roman"/>
                <w:sz w:val="24"/>
                <w:szCs w:val="24"/>
                <w:lang w:eastAsia="ru-RU"/>
              </w:rPr>
              <w:instrText xml:space="preserve"> INCLUDEPICTURE "data:image;base64,R0lGODdhCQAXAIABAAAAAP///ywAAAAACQAXAAACFYyPqcsHCx5kUtV0UXYwtg+G4kh+BQA7" \* MERGEFORMATINET </w:instrText>
            </w:r>
            <w:r w:rsidRPr="005F06A5">
              <w:rPr>
                <w:rFonts w:ascii="Times New Roman" w:eastAsia="Times New Roman" w:hAnsi="Times New Roman" w:cs="Times New Roman"/>
                <w:sz w:val="24"/>
                <w:szCs w:val="24"/>
                <w:lang w:eastAsia="ru-RU"/>
              </w:rPr>
              <w:fldChar w:fldCharType="separate"/>
            </w:r>
            <w:r w:rsidR="00C0131E">
              <w:rPr>
                <w:rFonts w:ascii="Times New Roman" w:eastAsia="Times New Roman" w:hAnsi="Times New Roman" w:cs="Times New Roman"/>
                <w:sz w:val="24"/>
                <w:szCs w:val="24"/>
                <w:lang w:eastAsia="ru-RU"/>
              </w:rPr>
              <w:pict>
                <v:shape id="_x0000_i1026" type="#_x0000_t75" style="width:6.75pt;height:17.25pt"/>
              </w:pict>
            </w:r>
            <w:r w:rsidRPr="005F06A5">
              <w:rPr>
                <w:rFonts w:ascii="Times New Roman" w:eastAsia="Times New Roman" w:hAnsi="Times New Roman" w:cs="Times New Roman"/>
                <w:sz w:val="24"/>
                <w:szCs w:val="24"/>
                <w:lang w:eastAsia="ru-RU"/>
              </w:rPr>
              <w:fldChar w:fldCharType="end"/>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bl>
    <w:p w:rsidR="005F06A5" w:rsidRPr="005F06A5" w:rsidRDefault="005F06A5" w:rsidP="005F06A5">
      <w:pPr>
        <w:spacing w:after="0" w:line="330" w:lineRule="atLeast"/>
        <w:textAlignment w:val="baseline"/>
        <w:rPr>
          <w:rFonts w:ascii="Times New Roman" w:eastAsia="Times New Roman" w:hAnsi="Times New Roman" w:cs="Times New Roman"/>
          <w:color w:val="444444"/>
          <w:sz w:val="24"/>
          <w:szCs w:val="24"/>
          <w:lang w:eastAsia="ru-RU"/>
        </w:rPr>
      </w:pPr>
      <w:r w:rsidRPr="005F06A5">
        <w:rPr>
          <w:rFonts w:ascii="Times New Roman" w:eastAsia="Times New Roman" w:hAnsi="Times New Roman" w:cs="Times New Roman"/>
          <w:color w:val="444444"/>
          <w:sz w:val="24"/>
          <w:szCs w:val="24"/>
          <w:lang w:eastAsia="ru-RU"/>
        </w:rPr>
        <w:t>________________</w:t>
      </w:r>
    </w:p>
    <w:p w:rsidR="005F06A5" w:rsidRPr="005F06A5" w:rsidRDefault="005F06A5" w:rsidP="005F06A5">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5F06A5">
        <w:rPr>
          <w:rFonts w:ascii="Times New Roman" w:eastAsia="Times New Roman" w:hAnsi="Times New Roman" w:cs="Times New Roman"/>
          <w:color w:val="444444"/>
          <w:sz w:val="24"/>
          <w:szCs w:val="24"/>
          <w:lang w:eastAsia="ru-RU"/>
        </w:rPr>
        <w:fldChar w:fldCharType="begin"/>
      </w:r>
      <w:r w:rsidRPr="005F06A5">
        <w:rPr>
          <w:rFonts w:ascii="Times New Roman" w:eastAsia="Times New Roman" w:hAnsi="Times New Roman" w:cs="Times New Roman"/>
          <w:color w:val="444444"/>
          <w:sz w:val="24"/>
          <w:szCs w:val="24"/>
          <w:lang w:eastAsia="ru-RU"/>
        </w:rPr>
        <w:instrText xml:space="preserve"> INCLUDEPICTURE "data:image;base64,R0lGODdhCQAXAIABAAAAAP///ywAAAAACQAXAAACFYyPqcsHCx5kUtV0UXYwtg+G4kh+BQA7" \* MERGEFORMATINET </w:instrText>
      </w:r>
      <w:r w:rsidRPr="005F06A5">
        <w:rPr>
          <w:rFonts w:ascii="Times New Roman" w:eastAsia="Times New Roman" w:hAnsi="Times New Roman" w:cs="Times New Roman"/>
          <w:color w:val="444444"/>
          <w:sz w:val="24"/>
          <w:szCs w:val="24"/>
          <w:lang w:eastAsia="ru-RU"/>
        </w:rPr>
        <w:fldChar w:fldCharType="separate"/>
      </w:r>
      <w:r w:rsidR="00C0131E">
        <w:rPr>
          <w:rFonts w:ascii="Times New Roman" w:eastAsia="Times New Roman" w:hAnsi="Times New Roman" w:cs="Times New Roman"/>
          <w:color w:val="444444"/>
          <w:sz w:val="24"/>
          <w:szCs w:val="24"/>
          <w:lang w:eastAsia="ru-RU"/>
        </w:rPr>
        <w:pict>
          <v:shape id="_x0000_i1027" type="#_x0000_t75" style="width:6.75pt;height:17.25pt"/>
        </w:pict>
      </w:r>
      <w:r w:rsidRPr="005F06A5">
        <w:rPr>
          <w:rFonts w:ascii="Times New Roman" w:eastAsia="Times New Roman" w:hAnsi="Times New Roman" w:cs="Times New Roman"/>
          <w:color w:val="444444"/>
          <w:sz w:val="24"/>
          <w:szCs w:val="24"/>
          <w:lang w:eastAsia="ru-RU"/>
        </w:rPr>
        <w:fldChar w:fldCharType="end"/>
      </w:r>
      <w:r w:rsidRPr="005F06A5">
        <w:rPr>
          <w:rFonts w:ascii="Times New Roman" w:eastAsia="Times New Roman" w:hAnsi="Times New Roman" w:cs="Times New Roman"/>
          <w:color w:val="444444"/>
          <w:sz w:val="24"/>
          <w:szCs w:val="24"/>
          <w:lang w:eastAsia="ru-RU"/>
        </w:rPr>
        <w:t> Строка дублируется для каждого объединенного земельного участка.</w:t>
      </w:r>
      <w:r w:rsidRPr="005F06A5">
        <w:rPr>
          <w:rFonts w:ascii="Times New Roman" w:eastAsia="Times New Roman" w:hAnsi="Times New Roman" w:cs="Times New Roman"/>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417"/>
        <w:gridCol w:w="449"/>
        <w:gridCol w:w="2503"/>
        <w:gridCol w:w="2259"/>
        <w:gridCol w:w="1478"/>
        <w:gridCol w:w="185"/>
        <w:gridCol w:w="2064"/>
      </w:tblGrid>
      <w:tr w:rsidR="005F06A5" w:rsidRPr="005F06A5" w:rsidTr="00EA50ED">
        <w:trPr>
          <w:trHeight w:val="15"/>
        </w:trPr>
        <w:tc>
          <w:tcPr>
            <w:tcW w:w="739"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3696"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2587"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r>
      <w:tr w:rsidR="005F06A5" w:rsidRPr="005F06A5" w:rsidTr="00EA50ED">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Всего листов____</w:t>
            </w:r>
          </w:p>
        </w:tc>
      </w:tr>
      <w:tr w:rsidR="005F06A5" w:rsidRPr="005F06A5" w:rsidTr="00EA50E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Образованием земельного участка(</w:t>
            </w:r>
            <w:proofErr w:type="spellStart"/>
            <w:r w:rsidRPr="005F06A5">
              <w:rPr>
                <w:rFonts w:ascii="Times New Roman" w:eastAsia="Times New Roman" w:hAnsi="Times New Roman" w:cs="Times New Roman"/>
                <w:b/>
                <w:bCs/>
                <w:sz w:val="24"/>
                <w:szCs w:val="24"/>
                <w:bdr w:val="none" w:sz="0" w:space="0" w:color="auto" w:frame="1"/>
                <w:lang w:eastAsia="ru-RU"/>
              </w:rPr>
              <w:t>ов</w:t>
            </w:r>
            <w:proofErr w:type="spellEnd"/>
            <w:r w:rsidRPr="005F06A5">
              <w:rPr>
                <w:rFonts w:ascii="Times New Roman" w:eastAsia="Times New Roman" w:hAnsi="Times New Roman" w:cs="Times New Roman"/>
                <w:b/>
                <w:bCs/>
                <w:sz w:val="24"/>
                <w:szCs w:val="24"/>
                <w:bdr w:val="none" w:sz="0" w:space="0" w:color="auto" w:frame="1"/>
                <w:lang w:eastAsia="ru-RU"/>
              </w:rPr>
              <w:t>) путем выдела из земельного участка</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Образованием земельного участка(</w:t>
            </w:r>
            <w:proofErr w:type="spellStart"/>
            <w:r w:rsidRPr="005F06A5">
              <w:rPr>
                <w:rFonts w:ascii="Times New Roman" w:eastAsia="Times New Roman" w:hAnsi="Times New Roman" w:cs="Times New Roman"/>
                <w:b/>
                <w:bCs/>
                <w:sz w:val="24"/>
                <w:szCs w:val="24"/>
                <w:bdr w:val="none" w:sz="0" w:space="0" w:color="auto" w:frame="1"/>
                <w:lang w:eastAsia="ru-RU"/>
              </w:rPr>
              <w:t>ов</w:t>
            </w:r>
            <w:proofErr w:type="spellEnd"/>
            <w:r w:rsidRPr="005F06A5">
              <w:rPr>
                <w:rFonts w:ascii="Times New Roman" w:eastAsia="Times New Roman" w:hAnsi="Times New Roman" w:cs="Times New Roman"/>
                <w:b/>
                <w:bCs/>
                <w:sz w:val="24"/>
                <w:szCs w:val="24"/>
                <w:bdr w:val="none" w:sz="0" w:space="0" w:color="auto" w:frame="1"/>
                <w:lang w:eastAsia="ru-RU"/>
              </w:rPr>
              <w:t>) путем перераспределения земельных участков</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Кадастровый номер земельного участка, который перераспределяется</w:t>
            </w:r>
            <w:r w:rsidRPr="005F06A5">
              <w:rPr>
                <w:rFonts w:ascii="Times New Roman" w:eastAsia="Times New Roman" w:hAnsi="Times New Roman" w:cs="Times New Roman"/>
                <w:sz w:val="24"/>
                <w:szCs w:val="24"/>
                <w:lang w:eastAsia="ru-RU"/>
              </w:rPr>
              <w:fldChar w:fldCharType="begin"/>
            </w:r>
            <w:r w:rsidRPr="005F06A5">
              <w:rPr>
                <w:rFonts w:ascii="Times New Roman" w:eastAsia="Times New Roman" w:hAnsi="Times New Roman" w:cs="Times New Roman"/>
                <w:sz w:val="24"/>
                <w:szCs w:val="24"/>
                <w:lang w:eastAsia="ru-RU"/>
              </w:rPr>
              <w:instrText xml:space="preserve"> INCLUDEPICTURE "data:image;base64,R0lGODdhCwAXAIABAAAAAP///ywAAAAACwAXAAACGoyPqct9ABd4bjbLsNKJI+tBokOW5ommalIAADs=" \* MERGEFORMATINET </w:instrText>
            </w:r>
            <w:r w:rsidRPr="005F06A5">
              <w:rPr>
                <w:rFonts w:ascii="Times New Roman" w:eastAsia="Times New Roman" w:hAnsi="Times New Roman" w:cs="Times New Roman"/>
                <w:sz w:val="24"/>
                <w:szCs w:val="24"/>
                <w:lang w:eastAsia="ru-RU"/>
              </w:rPr>
              <w:fldChar w:fldCharType="separate"/>
            </w:r>
            <w:r w:rsidR="00C0131E">
              <w:rPr>
                <w:rFonts w:ascii="Times New Roman" w:eastAsia="Times New Roman" w:hAnsi="Times New Roman" w:cs="Times New Roman"/>
                <w:sz w:val="24"/>
                <w:szCs w:val="24"/>
                <w:lang w:eastAsia="ru-RU"/>
              </w:rPr>
              <w:pict>
                <v:shape id="_x0000_i1028" type="#_x0000_t75" style="width:8.25pt;height:17.25pt"/>
              </w:pict>
            </w:r>
            <w:r w:rsidRPr="005F06A5">
              <w:rPr>
                <w:rFonts w:ascii="Times New Roman" w:eastAsia="Times New Roman" w:hAnsi="Times New Roman" w:cs="Times New Roman"/>
                <w:sz w:val="24"/>
                <w:szCs w:val="24"/>
                <w:lang w:eastAsia="ru-RU"/>
              </w:rPr>
              <w:fldChar w:fldCharType="end"/>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Адрес земельного участка, который перераспределяется</w:t>
            </w:r>
            <w:r w:rsidRPr="005F06A5">
              <w:rPr>
                <w:rFonts w:ascii="Times New Roman" w:eastAsia="Times New Roman" w:hAnsi="Times New Roman" w:cs="Times New Roman"/>
                <w:sz w:val="24"/>
                <w:szCs w:val="24"/>
                <w:lang w:eastAsia="ru-RU"/>
              </w:rPr>
              <w:fldChar w:fldCharType="begin"/>
            </w:r>
            <w:r w:rsidRPr="005F06A5">
              <w:rPr>
                <w:rFonts w:ascii="Times New Roman" w:eastAsia="Times New Roman" w:hAnsi="Times New Roman" w:cs="Times New Roman"/>
                <w:sz w:val="24"/>
                <w:szCs w:val="24"/>
                <w:lang w:eastAsia="ru-RU"/>
              </w:rPr>
              <w:instrText xml:space="preserve"> INCLUDEPICTURE "data:image;base64,R0lGODdhCwAXAIABAAAAAP///ywAAAAACwAXAAACGoyPqct9ABd4bjbLsNKJI+tBokOW5ommalIAADs=" \* MERGEFORMATINET </w:instrText>
            </w:r>
            <w:r w:rsidRPr="005F06A5">
              <w:rPr>
                <w:rFonts w:ascii="Times New Roman" w:eastAsia="Times New Roman" w:hAnsi="Times New Roman" w:cs="Times New Roman"/>
                <w:sz w:val="24"/>
                <w:szCs w:val="24"/>
                <w:lang w:eastAsia="ru-RU"/>
              </w:rPr>
              <w:fldChar w:fldCharType="separate"/>
            </w:r>
            <w:r w:rsidR="00C0131E">
              <w:rPr>
                <w:rFonts w:ascii="Times New Roman" w:eastAsia="Times New Roman" w:hAnsi="Times New Roman" w:cs="Times New Roman"/>
                <w:sz w:val="24"/>
                <w:szCs w:val="24"/>
                <w:lang w:eastAsia="ru-RU"/>
              </w:rPr>
              <w:pict>
                <v:shape id="_x0000_i1029" type="#_x0000_t75" style="width:8.25pt;height:17.25pt"/>
              </w:pict>
            </w:r>
            <w:r w:rsidRPr="005F06A5">
              <w:rPr>
                <w:rFonts w:ascii="Times New Roman" w:eastAsia="Times New Roman" w:hAnsi="Times New Roman" w:cs="Times New Roman"/>
                <w:sz w:val="24"/>
                <w:szCs w:val="24"/>
                <w:lang w:eastAsia="ru-RU"/>
              </w:rPr>
              <w:fldChar w:fldCharType="end"/>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Строительством, реконструкцией здания (строения), сооружения</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8" w:anchor="64U0IK" w:history="1">
              <w:r w:rsidRPr="005F06A5">
                <w:rPr>
                  <w:rFonts w:ascii="Times New Roman" w:eastAsia="Times New Roman" w:hAnsi="Times New Roman" w:cs="Times New Roman"/>
                  <w:color w:val="3451A0"/>
                  <w:sz w:val="24"/>
                  <w:szCs w:val="24"/>
                  <w:u w:val="single"/>
                  <w:lang w:eastAsia="ru-RU"/>
                </w:rPr>
                <w:t>Градостроительным кодексом Российской Федерации</w:t>
              </w:r>
            </w:hyperlink>
            <w:r w:rsidRPr="005F06A5">
              <w:rPr>
                <w:rFonts w:ascii="Times New Roman" w:eastAsia="Times New Roman" w:hAnsi="Times New Roman" w:cs="Times New Roman"/>
                <w:b/>
                <w:bCs/>
                <w:sz w:val="24"/>
                <w:szCs w:val="24"/>
                <w:bdr w:val="none" w:sz="0" w:space="0" w:color="auto" w:frame="1"/>
                <w:lang w:eastAsia="ru-RU"/>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Переводом жилого помещения в нежилое помещение и нежилого помещения в жилое помещение</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Адрес помещения</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______________________________________________</w:t>
            </w:r>
          </w:p>
        </w:tc>
      </w:tr>
    </w:tbl>
    <w:p w:rsidR="005F06A5" w:rsidRPr="005F06A5" w:rsidRDefault="005F06A5" w:rsidP="005F06A5">
      <w:pPr>
        <w:spacing w:after="0" w:line="330" w:lineRule="atLeast"/>
        <w:textAlignment w:val="baseline"/>
        <w:rPr>
          <w:rFonts w:ascii="Times New Roman" w:eastAsia="Times New Roman" w:hAnsi="Times New Roman" w:cs="Times New Roman"/>
          <w:color w:val="444444"/>
          <w:sz w:val="24"/>
          <w:szCs w:val="24"/>
          <w:lang w:eastAsia="ru-RU"/>
        </w:rPr>
      </w:pPr>
      <w:r w:rsidRPr="005F06A5">
        <w:rPr>
          <w:rFonts w:ascii="Times New Roman" w:eastAsia="Times New Roman" w:hAnsi="Times New Roman" w:cs="Times New Roman"/>
          <w:color w:val="444444"/>
          <w:sz w:val="24"/>
          <w:szCs w:val="24"/>
          <w:lang w:eastAsia="ru-RU"/>
        </w:rPr>
        <w:t>________________</w:t>
      </w:r>
    </w:p>
    <w:p w:rsidR="005F06A5" w:rsidRPr="005F06A5" w:rsidRDefault="005F06A5" w:rsidP="005F06A5">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5F06A5">
        <w:rPr>
          <w:rFonts w:ascii="Times New Roman" w:eastAsia="Times New Roman" w:hAnsi="Times New Roman" w:cs="Times New Roman"/>
          <w:color w:val="444444"/>
          <w:sz w:val="24"/>
          <w:szCs w:val="24"/>
          <w:lang w:eastAsia="ru-RU"/>
        </w:rPr>
        <w:fldChar w:fldCharType="begin"/>
      </w:r>
      <w:r w:rsidRPr="005F06A5">
        <w:rPr>
          <w:rFonts w:ascii="Times New Roman" w:eastAsia="Times New Roman" w:hAnsi="Times New Roman" w:cs="Times New Roman"/>
          <w:color w:val="444444"/>
          <w:sz w:val="24"/>
          <w:szCs w:val="24"/>
          <w:lang w:eastAsia="ru-RU"/>
        </w:rPr>
        <w:instrText xml:space="preserve"> INCLUDEPICTURE "data:image;base64,R0lGODdhCwAXAIABAAAAAP///ywAAAAACwAXAAACGoyPqct9ABd4bjbLsNKJI+tBokOW5ommalIAADs=" \* MERGEFORMATINET </w:instrText>
      </w:r>
      <w:r w:rsidRPr="005F06A5">
        <w:rPr>
          <w:rFonts w:ascii="Times New Roman" w:eastAsia="Times New Roman" w:hAnsi="Times New Roman" w:cs="Times New Roman"/>
          <w:color w:val="444444"/>
          <w:sz w:val="24"/>
          <w:szCs w:val="24"/>
          <w:lang w:eastAsia="ru-RU"/>
        </w:rPr>
        <w:fldChar w:fldCharType="separate"/>
      </w:r>
      <w:r w:rsidR="00C0131E">
        <w:rPr>
          <w:rFonts w:ascii="Times New Roman" w:eastAsia="Times New Roman" w:hAnsi="Times New Roman" w:cs="Times New Roman"/>
          <w:color w:val="444444"/>
          <w:sz w:val="24"/>
          <w:szCs w:val="24"/>
          <w:lang w:eastAsia="ru-RU"/>
        </w:rPr>
        <w:pict>
          <v:shape id="_x0000_i1030" type="#_x0000_t75" style="width:8.25pt;height:17.25pt"/>
        </w:pict>
      </w:r>
      <w:r w:rsidRPr="005F06A5">
        <w:rPr>
          <w:rFonts w:ascii="Times New Roman" w:eastAsia="Times New Roman" w:hAnsi="Times New Roman" w:cs="Times New Roman"/>
          <w:color w:val="444444"/>
          <w:sz w:val="24"/>
          <w:szCs w:val="24"/>
          <w:lang w:eastAsia="ru-RU"/>
        </w:rPr>
        <w:fldChar w:fldCharType="end"/>
      </w:r>
      <w:r w:rsidRPr="005F06A5">
        <w:rPr>
          <w:rFonts w:ascii="Times New Roman" w:eastAsia="Times New Roman" w:hAnsi="Times New Roman" w:cs="Times New Roman"/>
          <w:color w:val="444444"/>
          <w:sz w:val="24"/>
          <w:szCs w:val="24"/>
          <w:lang w:eastAsia="ru-RU"/>
        </w:rPr>
        <w:t> Строка дублируется для каждого перераспределенного земельного участка.</w:t>
      </w:r>
      <w:r w:rsidRPr="005F06A5">
        <w:rPr>
          <w:rFonts w:ascii="Times New Roman" w:eastAsia="Times New Roman" w:hAnsi="Times New Roman" w:cs="Times New Roman"/>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455"/>
        <w:gridCol w:w="455"/>
        <w:gridCol w:w="186"/>
        <w:gridCol w:w="169"/>
        <w:gridCol w:w="174"/>
        <w:gridCol w:w="166"/>
        <w:gridCol w:w="1658"/>
        <w:gridCol w:w="151"/>
        <w:gridCol w:w="779"/>
        <w:gridCol w:w="323"/>
        <w:gridCol w:w="184"/>
        <w:gridCol w:w="149"/>
        <w:gridCol w:w="148"/>
        <w:gridCol w:w="269"/>
        <w:gridCol w:w="741"/>
        <w:gridCol w:w="185"/>
        <w:gridCol w:w="1244"/>
        <w:gridCol w:w="631"/>
        <w:gridCol w:w="1288"/>
      </w:tblGrid>
      <w:tr w:rsidR="005F06A5" w:rsidRPr="005F06A5" w:rsidTr="00EA50ED">
        <w:trPr>
          <w:trHeight w:val="15"/>
        </w:trPr>
        <w:tc>
          <w:tcPr>
            <w:tcW w:w="55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r>
      <w:tr w:rsidR="005F06A5" w:rsidRPr="005F06A5" w:rsidTr="00EA50ED">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Всего листов____</w:t>
            </w:r>
          </w:p>
        </w:tc>
      </w:tr>
      <w:tr w:rsidR="005F06A5" w:rsidRPr="005F06A5" w:rsidTr="00EA50ED">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Образованием помещения(</w:t>
            </w:r>
            <w:proofErr w:type="spellStart"/>
            <w:r w:rsidRPr="005F06A5">
              <w:rPr>
                <w:rFonts w:ascii="Times New Roman" w:eastAsia="Times New Roman" w:hAnsi="Times New Roman" w:cs="Times New Roman"/>
                <w:b/>
                <w:bCs/>
                <w:sz w:val="24"/>
                <w:szCs w:val="24"/>
                <w:bdr w:val="none" w:sz="0" w:space="0" w:color="auto" w:frame="1"/>
                <w:lang w:eastAsia="ru-RU"/>
              </w:rPr>
              <w:t>ий</w:t>
            </w:r>
            <w:proofErr w:type="spellEnd"/>
            <w:r w:rsidRPr="005F06A5">
              <w:rPr>
                <w:rFonts w:ascii="Times New Roman" w:eastAsia="Times New Roman" w:hAnsi="Times New Roman" w:cs="Times New Roman"/>
                <w:b/>
                <w:bCs/>
                <w:sz w:val="24"/>
                <w:szCs w:val="24"/>
                <w:bdr w:val="none" w:sz="0" w:space="0" w:color="auto" w:frame="1"/>
                <w:lang w:eastAsia="ru-RU"/>
              </w:rPr>
              <w:t>) в здании (строении), сооружении путем раздела здания (строения), сооружения</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Адрес здания, сооружения</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Образованием помещения(</w:t>
            </w:r>
            <w:proofErr w:type="spellStart"/>
            <w:r w:rsidRPr="005F06A5">
              <w:rPr>
                <w:rFonts w:ascii="Times New Roman" w:eastAsia="Times New Roman" w:hAnsi="Times New Roman" w:cs="Times New Roman"/>
                <w:b/>
                <w:bCs/>
                <w:sz w:val="24"/>
                <w:szCs w:val="24"/>
                <w:bdr w:val="none" w:sz="0" w:space="0" w:color="auto" w:frame="1"/>
                <w:lang w:eastAsia="ru-RU"/>
              </w:rPr>
              <w:t>ий</w:t>
            </w:r>
            <w:proofErr w:type="spellEnd"/>
            <w:r w:rsidRPr="005F06A5">
              <w:rPr>
                <w:rFonts w:ascii="Times New Roman" w:eastAsia="Times New Roman" w:hAnsi="Times New Roman" w:cs="Times New Roman"/>
                <w:b/>
                <w:bCs/>
                <w:sz w:val="24"/>
                <w:szCs w:val="24"/>
                <w:bdr w:val="none" w:sz="0" w:space="0" w:color="auto" w:frame="1"/>
                <w:lang w:eastAsia="ru-RU"/>
              </w:rPr>
              <w:t>) в здании (строении), сооружении путем раздела помещения</w:t>
            </w:r>
            <w:r w:rsidRPr="005F06A5">
              <w:rPr>
                <w:rFonts w:ascii="Times New Roman" w:eastAsia="Times New Roman" w:hAnsi="Times New Roman" w:cs="Times New Roman"/>
                <w:sz w:val="24"/>
                <w:szCs w:val="24"/>
                <w:lang w:eastAsia="ru-RU"/>
              </w:rPr>
              <w:t>, </w:t>
            </w:r>
            <w:proofErr w:type="spellStart"/>
            <w:r w:rsidRPr="005F06A5">
              <w:rPr>
                <w:rFonts w:ascii="Times New Roman" w:eastAsia="Times New Roman" w:hAnsi="Times New Roman" w:cs="Times New Roman"/>
                <w:b/>
                <w:bCs/>
                <w:sz w:val="24"/>
                <w:szCs w:val="24"/>
                <w:bdr w:val="none" w:sz="0" w:space="0" w:color="auto" w:frame="1"/>
                <w:lang w:eastAsia="ru-RU"/>
              </w:rPr>
              <w:t>машино</w:t>
            </w:r>
            <w:proofErr w:type="spellEnd"/>
            <w:r w:rsidRPr="005F06A5">
              <w:rPr>
                <w:rFonts w:ascii="Times New Roman" w:eastAsia="Times New Roman" w:hAnsi="Times New Roman" w:cs="Times New Roman"/>
                <w:b/>
                <w:bCs/>
                <w:sz w:val="24"/>
                <w:szCs w:val="24"/>
                <w:bdr w:val="none" w:sz="0" w:space="0" w:color="auto" w:frame="1"/>
                <w:lang w:eastAsia="ru-RU"/>
              </w:rPr>
              <w:t>-места</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Назначение помещения (жилое (нежилое) помещение)</w:t>
            </w:r>
            <w:r w:rsidRPr="005F06A5">
              <w:rPr>
                <w:rFonts w:ascii="Times New Roman" w:eastAsia="Times New Roman" w:hAnsi="Times New Roman" w:cs="Times New Roman"/>
                <w:sz w:val="24"/>
                <w:szCs w:val="24"/>
                <w:lang w:eastAsia="ru-RU"/>
              </w:rPr>
              <w:fldChar w:fldCharType="begin"/>
            </w:r>
            <w:r w:rsidRPr="005F06A5">
              <w:rPr>
                <w:rFonts w:ascii="Times New Roman" w:eastAsia="Times New Roman" w:hAnsi="Times New Roman" w:cs="Times New Roman"/>
                <w:sz w:val="24"/>
                <w:szCs w:val="24"/>
                <w:lang w:eastAsia="ru-RU"/>
              </w:rPr>
              <w:instrText xml:space="preserve"> INCLUDEPICTURE "data:image;base64,R0lGODdhCwAXAIABAAAAAP///ywAAAAACwAXAAACGYyPqcttABc4s1VpL9OKJw9FzkiW5ommSgEAOw==" \* MERGEFORMATINET </w:instrText>
            </w:r>
            <w:r w:rsidRPr="005F06A5">
              <w:rPr>
                <w:rFonts w:ascii="Times New Roman" w:eastAsia="Times New Roman" w:hAnsi="Times New Roman" w:cs="Times New Roman"/>
                <w:sz w:val="24"/>
                <w:szCs w:val="24"/>
                <w:lang w:eastAsia="ru-RU"/>
              </w:rPr>
              <w:fldChar w:fldCharType="separate"/>
            </w:r>
            <w:r w:rsidR="00C0131E">
              <w:rPr>
                <w:rFonts w:ascii="Times New Roman" w:eastAsia="Times New Roman" w:hAnsi="Times New Roman" w:cs="Times New Roman"/>
                <w:sz w:val="24"/>
                <w:szCs w:val="24"/>
                <w:lang w:eastAsia="ru-RU"/>
              </w:rPr>
              <w:pict>
                <v:shape id="_x0000_i1031" type="#_x0000_t75" style="width:8.25pt;height:17.25pt"/>
              </w:pict>
            </w:r>
            <w:r w:rsidRPr="005F06A5">
              <w:rPr>
                <w:rFonts w:ascii="Times New Roman" w:eastAsia="Times New Roman" w:hAnsi="Times New Roman" w:cs="Times New Roman"/>
                <w:sz w:val="24"/>
                <w:szCs w:val="24"/>
                <w:lang w:eastAsia="ru-RU"/>
              </w:rPr>
              <w:fldChar w:fldCharType="end"/>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Вид помещения</w:t>
            </w:r>
            <w:r w:rsidRPr="005F06A5">
              <w:rPr>
                <w:rFonts w:ascii="Times New Roman" w:eastAsia="Times New Roman" w:hAnsi="Times New Roman" w:cs="Times New Roman"/>
                <w:sz w:val="24"/>
                <w:szCs w:val="24"/>
                <w:lang w:eastAsia="ru-RU"/>
              </w:rPr>
              <w:fldChar w:fldCharType="begin"/>
            </w:r>
            <w:r w:rsidRPr="005F06A5">
              <w:rPr>
                <w:rFonts w:ascii="Times New Roman" w:eastAsia="Times New Roman" w:hAnsi="Times New Roman" w:cs="Times New Roman"/>
                <w:sz w:val="24"/>
                <w:szCs w:val="24"/>
                <w:lang w:eastAsia="ru-RU"/>
              </w:rPr>
              <w:instrText xml:space="preserve"> INCLUDEPICTURE "data:image;base64,R0lGODdhCwAXAIABAAAAAP///ywAAAAACwAXAAACGYyPqcttABc4s1VpL9OKJw9FzkiW5ommSgEAOw==" \* MERGEFORMATINET </w:instrText>
            </w:r>
            <w:r w:rsidRPr="005F06A5">
              <w:rPr>
                <w:rFonts w:ascii="Times New Roman" w:eastAsia="Times New Roman" w:hAnsi="Times New Roman" w:cs="Times New Roman"/>
                <w:sz w:val="24"/>
                <w:szCs w:val="24"/>
                <w:lang w:eastAsia="ru-RU"/>
              </w:rPr>
              <w:fldChar w:fldCharType="separate"/>
            </w:r>
            <w:r w:rsidR="00C0131E">
              <w:rPr>
                <w:rFonts w:ascii="Times New Roman" w:eastAsia="Times New Roman" w:hAnsi="Times New Roman" w:cs="Times New Roman"/>
                <w:sz w:val="24"/>
                <w:szCs w:val="24"/>
                <w:lang w:eastAsia="ru-RU"/>
              </w:rPr>
              <w:pict>
                <v:shape id="_x0000_i1032" type="#_x0000_t75" style="width:8.25pt;height:17.25pt"/>
              </w:pict>
            </w:r>
            <w:r w:rsidRPr="005F06A5">
              <w:rPr>
                <w:rFonts w:ascii="Times New Roman" w:eastAsia="Times New Roman" w:hAnsi="Times New Roman" w:cs="Times New Roman"/>
                <w:sz w:val="24"/>
                <w:szCs w:val="24"/>
                <w:lang w:eastAsia="ru-RU"/>
              </w:rPr>
              <w:fldChar w:fldCharType="end"/>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Количество помещений</w:t>
            </w:r>
            <w:r w:rsidRPr="005F06A5">
              <w:rPr>
                <w:rFonts w:ascii="Times New Roman" w:eastAsia="Times New Roman" w:hAnsi="Times New Roman" w:cs="Times New Roman"/>
                <w:sz w:val="24"/>
                <w:szCs w:val="24"/>
                <w:lang w:eastAsia="ru-RU"/>
              </w:rPr>
              <w:fldChar w:fldCharType="begin"/>
            </w:r>
            <w:r w:rsidRPr="005F06A5">
              <w:rPr>
                <w:rFonts w:ascii="Times New Roman" w:eastAsia="Times New Roman" w:hAnsi="Times New Roman" w:cs="Times New Roman"/>
                <w:sz w:val="24"/>
                <w:szCs w:val="24"/>
                <w:lang w:eastAsia="ru-RU"/>
              </w:rPr>
              <w:instrText xml:space="preserve"> INCLUDEPICTURE "data:image;base64,R0lGODdhCwAXAIABAAAAAP///ywAAAAACwAXAAACGYyPqcttABc4s1VpL9OKJw9FzkiW5ommSgEAOw==" \* MERGEFORMATINET </w:instrText>
            </w:r>
            <w:r w:rsidRPr="005F06A5">
              <w:rPr>
                <w:rFonts w:ascii="Times New Roman" w:eastAsia="Times New Roman" w:hAnsi="Times New Roman" w:cs="Times New Roman"/>
                <w:sz w:val="24"/>
                <w:szCs w:val="24"/>
                <w:lang w:eastAsia="ru-RU"/>
              </w:rPr>
              <w:fldChar w:fldCharType="separate"/>
            </w:r>
            <w:r w:rsidR="00C0131E">
              <w:rPr>
                <w:rFonts w:ascii="Times New Roman" w:eastAsia="Times New Roman" w:hAnsi="Times New Roman" w:cs="Times New Roman"/>
                <w:sz w:val="24"/>
                <w:szCs w:val="24"/>
                <w:lang w:eastAsia="ru-RU"/>
              </w:rPr>
              <w:pict>
                <v:shape id="_x0000_i1033" type="#_x0000_t75" style="width:8.25pt;height:17.25pt"/>
              </w:pict>
            </w:r>
            <w:r w:rsidRPr="005F06A5">
              <w:rPr>
                <w:rFonts w:ascii="Times New Roman" w:eastAsia="Times New Roman" w:hAnsi="Times New Roman" w:cs="Times New Roman"/>
                <w:sz w:val="24"/>
                <w:szCs w:val="24"/>
                <w:lang w:eastAsia="ru-RU"/>
              </w:rPr>
              <w:fldChar w:fldCharType="end"/>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Кадастровый номер помещения,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Адрес помещения,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-места, раздел которого осуществляется</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 xml:space="preserve">Образованием помещения в здании (строении), сооружении путем объединения помещений, </w:t>
            </w:r>
            <w:proofErr w:type="spellStart"/>
            <w:r w:rsidRPr="005F06A5">
              <w:rPr>
                <w:rFonts w:ascii="Times New Roman" w:eastAsia="Times New Roman" w:hAnsi="Times New Roman" w:cs="Times New Roman"/>
                <w:b/>
                <w:bCs/>
                <w:sz w:val="24"/>
                <w:szCs w:val="24"/>
                <w:bdr w:val="none" w:sz="0" w:space="0" w:color="auto" w:frame="1"/>
                <w:lang w:eastAsia="ru-RU"/>
              </w:rPr>
              <w:t>машино</w:t>
            </w:r>
            <w:proofErr w:type="spellEnd"/>
            <w:r w:rsidRPr="005F06A5">
              <w:rPr>
                <w:rFonts w:ascii="Times New Roman" w:eastAsia="Times New Roman" w:hAnsi="Times New Roman" w:cs="Times New Roman"/>
                <w:b/>
                <w:bCs/>
                <w:sz w:val="24"/>
                <w:szCs w:val="24"/>
                <w:bdr w:val="none" w:sz="0" w:space="0" w:color="auto" w:frame="1"/>
                <w:lang w:eastAsia="ru-RU"/>
              </w:rPr>
              <w:t>-мест в здании (строении), сооружении</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Образование нежилого помещения</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Кадастровый номер объединяемого помещения</w:t>
            </w:r>
            <w:r w:rsidRPr="005F06A5">
              <w:rPr>
                <w:rFonts w:ascii="Times New Roman" w:eastAsia="Times New Roman" w:hAnsi="Times New Roman" w:cs="Times New Roman"/>
                <w:sz w:val="24"/>
                <w:szCs w:val="24"/>
                <w:lang w:eastAsia="ru-RU"/>
              </w:rPr>
              <w:fldChar w:fldCharType="begin"/>
            </w:r>
            <w:r w:rsidRPr="005F06A5">
              <w:rPr>
                <w:rFonts w:ascii="Times New Roman" w:eastAsia="Times New Roman" w:hAnsi="Times New Roman" w:cs="Times New Roman"/>
                <w:sz w:val="24"/>
                <w:szCs w:val="24"/>
                <w:lang w:eastAsia="ru-RU"/>
              </w:rPr>
              <w:instrText xml:space="preserve"> INCLUDEPICTURE "data:image;base64,R0lGODdhCwAXAIABAAAAAP///ywAAAAACwAXAAACGoyPqcut0ABccL5g0czGciyFkfM55omm6roWADs=" \* MERGEFORMATINET </w:instrText>
            </w:r>
            <w:r w:rsidRPr="005F06A5">
              <w:rPr>
                <w:rFonts w:ascii="Times New Roman" w:eastAsia="Times New Roman" w:hAnsi="Times New Roman" w:cs="Times New Roman"/>
                <w:sz w:val="24"/>
                <w:szCs w:val="24"/>
                <w:lang w:eastAsia="ru-RU"/>
              </w:rPr>
              <w:fldChar w:fldCharType="separate"/>
            </w:r>
            <w:r w:rsidR="00C0131E">
              <w:rPr>
                <w:rFonts w:ascii="Times New Roman" w:eastAsia="Times New Roman" w:hAnsi="Times New Roman" w:cs="Times New Roman"/>
                <w:sz w:val="24"/>
                <w:szCs w:val="24"/>
                <w:lang w:eastAsia="ru-RU"/>
              </w:rPr>
              <w:pict>
                <v:shape id="_x0000_i1034" type="#_x0000_t75" style="width:8.25pt;height:17.25pt"/>
              </w:pict>
            </w:r>
            <w:r w:rsidRPr="005F06A5">
              <w:rPr>
                <w:rFonts w:ascii="Times New Roman" w:eastAsia="Times New Roman" w:hAnsi="Times New Roman" w:cs="Times New Roman"/>
                <w:sz w:val="24"/>
                <w:szCs w:val="24"/>
                <w:lang w:eastAsia="ru-RU"/>
              </w:rPr>
              <w:fldChar w:fldCharType="end"/>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Адрес объединяемого помещения</w:t>
            </w:r>
            <w:r w:rsidRPr="005F06A5">
              <w:rPr>
                <w:rFonts w:ascii="Times New Roman" w:eastAsia="Times New Roman" w:hAnsi="Times New Roman" w:cs="Times New Roman"/>
                <w:sz w:val="24"/>
                <w:szCs w:val="24"/>
                <w:lang w:eastAsia="ru-RU"/>
              </w:rPr>
              <w:fldChar w:fldCharType="begin"/>
            </w:r>
            <w:r w:rsidRPr="005F06A5">
              <w:rPr>
                <w:rFonts w:ascii="Times New Roman" w:eastAsia="Times New Roman" w:hAnsi="Times New Roman" w:cs="Times New Roman"/>
                <w:sz w:val="24"/>
                <w:szCs w:val="24"/>
                <w:lang w:eastAsia="ru-RU"/>
              </w:rPr>
              <w:instrText xml:space="preserve"> INCLUDEPICTURE "data:image;base64,R0lGODdhCwAXAIABAAAAAP///ywAAAAACwAXAAACGoyPqcut0ABccL5g0czGciyFkfM55omm6roWADs=" \* MERGEFORMATINET </w:instrText>
            </w:r>
            <w:r w:rsidRPr="005F06A5">
              <w:rPr>
                <w:rFonts w:ascii="Times New Roman" w:eastAsia="Times New Roman" w:hAnsi="Times New Roman" w:cs="Times New Roman"/>
                <w:sz w:val="24"/>
                <w:szCs w:val="24"/>
                <w:lang w:eastAsia="ru-RU"/>
              </w:rPr>
              <w:fldChar w:fldCharType="separate"/>
            </w:r>
            <w:r w:rsidR="00C0131E">
              <w:rPr>
                <w:rFonts w:ascii="Times New Roman" w:eastAsia="Times New Roman" w:hAnsi="Times New Roman" w:cs="Times New Roman"/>
                <w:sz w:val="24"/>
                <w:szCs w:val="24"/>
                <w:lang w:eastAsia="ru-RU"/>
              </w:rPr>
              <w:pict>
                <v:shape id="_x0000_i1035" type="#_x0000_t75" style="width:8.25pt;height:17.25pt"/>
              </w:pict>
            </w:r>
            <w:r w:rsidRPr="005F06A5">
              <w:rPr>
                <w:rFonts w:ascii="Times New Roman" w:eastAsia="Times New Roman" w:hAnsi="Times New Roman" w:cs="Times New Roman"/>
                <w:sz w:val="24"/>
                <w:szCs w:val="24"/>
                <w:lang w:eastAsia="ru-RU"/>
              </w:rPr>
              <w:fldChar w:fldCharType="end"/>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Образованием помещения в здании, сооружении путем переустройства и (или) перепланировки мест общего пользования</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Образование нежилого помещения</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Адрес здания, сооружения</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Образованием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-места в здании, сооружении путем раздела здания, сооружения</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Количество образуемых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Адрес здания, сооружения</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Образованием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-места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 xml:space="preserve">-мест) в здании, сооружении путем раздела помещения,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-места</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Количество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Кадастровый номер помещения,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Адрес помещения,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-места раздел которого осуществляется</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Образованием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 xml:space="preserve">-места в здании, сооружении путем объединения помещений,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-мест в здании, сооружении</w:t>
            </w:r>
          </w:p>
        </w:tc>
      </w:tr>
      <w:tr w:rsidR="005F06A5" w:rsidRPr="005F06A5" w:rsidTr="00EA50ED">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Количество объединяемых помещений,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Адрес объединяемого помещения</w:t>
            </w:r>
          </w:p>
        </w:tc>
      </w:tr>
      <w:tr w:rsidR="005F06A5" w:rsidRPr="005F06A5" w:rsidTr="00EA50ED">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Образованием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-места в здании, сооружении путем переустройства и (или) перепланировки мест общего пользования</w:t>
            </w:r>
          </w:p>
        </w:tc>
      </w:tr>
      <w:tr w:rsidR="005F06A5" w:rsidRPr="005F06A5" w:rsidTr="00EA50ED">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lastRenderedPageBreak/>
              <w:t xml:space="preserve">Количество образуемых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Адрес здания, сооружения</w:t>
            </w:r>
          </w:p>
        </w:tc>
      </w:tr>
      <w:tr w:rsidR="005F06A5" w:rsidRPr="005F06A5" w:rsidTr="00EA50ED">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-места, государственный кадастровый учет которого осуществлен в соответствии с </w:t>
            </w:r>
            <w:hyperlink r:id="rId9" w:anchor="7D20K3" w:history="1">
              <w:r w:rsidRPr="005F06A5">
                <w:rPr>
                  <w:rFonts w:ascii="Times New Roman" w:eastAsia="Times New Roman" w:hAnsi="Times New Roman" w:cs="Times New Roman"/>
                  <w:color w:val="3451A0"/>
                  <w:sz w:val="24"/>
                  <w:szCs w:val="24"/>
                  <w:u w:val="single"/>
                  <w:lang w:eastAsia="ru-RU"/>
                </w:rPr>
                <w:t>Федеральным законом от 13 июля 2015 г. N 218-ФЗ "О государственной регистрации недвижимости"</w:t>
              </w:r>
            </w:hyperlink>
            <w:r w:rsidRPr="005F06A5">
              <w:rPr>
                <w:rFonts w:ascii="Times New Roman" w:eastAsia="Times New Roman" w:hAnsi="Times New Roman" w:cs="Times New Roman"/>
                <w:sz w:val="24"/>
                <w:szCs w:val="24"/>
                <w:lang w:eastAsia="ru-RU"/>
              </w:rPr>
              <w:t> (Собрание законодательства Российской Федерации, 2015, N 29, ст.4344; 2020, N 22, ст.3383) (далее - </w:t>
            </w:r>
            <w:hyperlink r:id="rId10" w:anchor="7D20K3" w:history="1">
              <w:r w:rsidRPr="005F06A5">
                <w:rPr>
                  <w:rFonts w:ascii="Times New Roman" w:eastAsia="Times New Roman" w:hAnsi="Times New Roman" w:cs="Times New Roman"/>
                  <w:color w:val="3451A0"/>
                  <w:sz w:val="24"/>
                  <w:szCs w:val="24"/>
                  <w:u w:val="single"/>
                  <w:lang w:eastAsia="ru-RU"/>
                </w:rPr>
                <w:t>Федеральный закон "О государственной регистрации недвижимости"</w:t>
              </w:r>
            </w:hyperlink>
            <w:r w:rsidRPr="005F06A5">
              <w:rPr>
                <w:rFonts w:ascii="Times New Roman" w:eastAsia="Times New Roman" w:hAnsi="Times New Roman" w:cs="Times New Roman"/>
                <w:sz w:val="24"/>
                <w:szCs w:val="24"/>
                <w:lang w:eastAsia="ru-RU"/>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-место</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Кадастровый номер земельного участка, здания (строения), сооружения, помещения,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Существующий адрес земельного участка, здания (строения), сооружения, помещения,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-места</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Отсутствием у земельного участка, здания (строения), сооружения, помещения,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-места, государственный кадастровый учет которого осуществлен в соответствии с </w:t>
            </w:r>
            <w:hyperlink r:id="rId11" w:anchor="7D20K3" w:history="1">
              <w:r w:rsidRPr="005F06A5">
                <w:rPr>
                  <w:rFonts w:ascii="Times New Roman" w:eastAsia="Times New Roman" w:hAnsi="Times New Roman" w:cs="Times New Roman"/>
                  <w:color w:val="3451A0"/>
                  <w:sz w:val="24"/>
                  <w:szCs w:val="24"/>
                  <w:u w:val="single"/>
                  <w:lang w:eastAsia="ru-RU"/>
                </w:rPr>
                <w:t>Федеральным законом "О государственной регистрации недвижимости"</w:t>
              </w:r>
            </w:hyperlink>
            <w:r w:rsidRPr="005F06A5">
              <w:rPr>
                <w:rFonts w:ascii="Times New Roman" w:eastAsia="Times New Roman" w:hAnsi="Times New Roman" w:cs="Times New Roman"/>
                <w:sz w:val="24"/>
                <w:szCs w:val="24"/>
                <w:lang w:eastAsia="ru-RU"/>
              </w:rPr>
              <w:t>, адреса</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Кадастровый номер земельного участка, здания (строения), сооружения, помещения, </w:t>
            </w:r>
            <w:proofErr w:type="spellStart"/>
            <w:r w:rsidRPr="005F06A5">
              <w:rPr>
                <w:rFonts w:ascii="Times New Roman" w:eastAsia="Times New Roman" w:hAnsi="Times New Roman" w:cs="Times New Roman"/>
                <w:sz w:val="24"/>
                <w:szCs w:val="24"/>
                <w:lang w:eastAsia="ru-RU"/>
              </w:rPr>
              <w:t>машино</w:t>
            </w:r>
            <w:proofErr w:type="spellEnd"/>
            <w:r w:rsidRPr="005F06A5">
              <w:rPr>
                <w:rFonts w:ascii="Times New Roman" w:eastAsia="Times New Roman" w:hAnsi="Times New Roman" w:cs="Times New Roman"/>
                <w:sz w:val="24"/>
                <w:szCs w:val="24"/>
                <w:lang w:eastAsia="ru-RU"/>
              </w:rPr>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bl>
    <w:p w:rsidR="005F06A5" w:rsidRPr="005F06A5" w:rsidRDefault="005F06A5" w:rsidP="005F06A5">
      <w:pPr>
        <w:spacing w:after="0" w:line="330" w:lineRule="atLeast"/>
        <w:textAlignment w:val="baseline"/>
        <w:rPr>
          <w:rFonts w:ascii="Times New Roman" w:eastAsia="Times New Roman" w:hAnsi="Times New Roman" w:cs="Times New Roman"/>
          <w:color w:val="444444"/>
          <w:sz w:val="24"/>
          <w:szCs w:val="24"/>
          <w:lang w:eastAsia="ru-RU"/>
        </w:rPr>
      </w:pPr>
      <w:r w:rsidRPr="005F06A5">
        <w:rPr>
          <w:rFonts w:ascii="Times New Roman" w:eastAsia="Times New Roman" w:hAnsi="Times New Roman" w:cs="Times New Roman"/>
          <w:color w:val="444444"/>
          <w:sz w:val="24"/>
          <w:szCs w:val="24"/>
          <w:lang w:eastAsia="ru-RU"/>
        </w:rPr>
        <w:t>________________</w:t>
      </w:r>
    </w:p>
    <w:p w:rsidR="005F06A5" w:rsidRPr="005F06A5" w:rsidRDefault="005F06A5" w:rsidP="005F06A5">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5F06A5">
        <w:rPr>
          <w:rFonts w:ascii="Times New Roman" w:eastAsia="Times New Roman" w:hAnsi="Times New Roman" w:cs="Times New Roman"/>
          <w:color w:val="444444"/>
          <w:sz w:val="24"/>
          <w:szCs w:val="24"/>
          <w:lang w:eastAsia="ru-RU"/>
        </w:rPr>
        <w:fldChar w:fldCharType="begin"/>
      </w:r>
      <w:r w:rsidRPr="005F06A5">
        <w:rPr>
          <w:rFonts w:ascii="Times New Roman" w:eastAsia="Times New Roman" w:hAnsi="Times New Roman" w:cs="Times New Roman"/>
          <w:color w:val="444444"/>
          <w:sz w:val="24"/>
          <w:szCs w:val="24"/>
          <w:lang w:eastAsia="ru-RU"/>
        </w:rPr>
        <w:instrText xml:space="preserve"> INCLUDEPICTURE "data:image;base64,R0lGODdhCwAXAIABAAAAAP///ywAAAAACwAXAAACGYyPqcttABc4s1VpL9OKJw9FzkiW5ommSgEAOw==" \* MERGEFORMATINET </w:instrText>
      </w:r>
      <w:r w:rsidRPr="005F06A5">
        <w:rPr>
          <w:rFonts w:ascii="Times New Roman" w:eastAsia="Times New Roman" w:hAnsi="Times New Roman" w:cs="Times New Roman"/>
          <w:color w:val="444444"/>
          <w:sz w:val="24"/>
          <w:szCs w:val="24"/>
          <w:lang w:eastAsia="ru-RU"/>
        </w:rPr>
        <w:fldChar w:fldCharType="separate"/>
      </w:r>
      <w:r w:rsidR="00C0131E">
        <w:rPr>
          <w:rFonts w:ascii="Times New Roman" w:eastAsia="Times New Roman" w:hAnsi="Times New Roman" w:cs="Times New Roman"/>
          <w:color w:val="444444"/>
          <w:sz w:val="24"/>
          <w:szCs w:val="24"/>
          <w:lang w:eastAsia="ru-RU"/>
        </w:rPr>
        <w:pict>
          <v:shape id="_x0000_i1036" type="#_x0000_t75" style="width:8.25pt;height:17.25pt"/>
        </w:pict>
      </w:r>
      <w:r w:rsidRPr="005F06A5">
        <w:rPr>
          <w:rFonts w:ascii="Times New Roman" w:eastAsia="Times New Roman" w:hAnsi="Times New Roman" w:cs="Times New Roman"/>
          <w:color w:val="444444"/>
          <w:sz w:val="24"/>
          <w:szCs w:val="24"/>
          <w:lang w:eastAsia="ru-RU"/>
        </w:rPr>
        <w:fldChar w:fldCharType="end"/>
      </w:r>
      <w:r w:rsidRPr="005F06A5">
        <w:rPr>
          <w:rFonts w:ascii="Times New Roman" w:eastAsia="Times New Roman" w:hAnsi="Times New Roman" w:cs="Times New Roman"/>
          <w:color w:val="444444"/>
          <w:sz w:val="24"/>
          <w:szCs w:val="24"/>
          <w:lang w:eastAsia="ru-RU"/>
        </w:rPr>
        <w:t> Строка дублируется для каждого разделенного помещения.</w:t>
      </w:r>
      <w:r w:rsidRPr="005F06A5">
        <w:rPr>
          <w:rFonts w:ascii="Times New Roman" w:eastAsia="Times New Roman" w:hAnsi="Times New Roman" w:cs="Times New Roman"/>
          <w:color w:val="444444"/>
          <w:sz w:val="24"/>
          <w:szCs w:val="24"/>
          <w:lang w:eastAsia="ru-RU"/>
        </w:rPr>
        <w:br/>
      </w:r>
    </w:p>
    <w:p w:rsidR="005F06A5" w:rsidRPr="005F06A5" w:rsidRDefault="005F06A5" w:rsidP="005F06A5">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5F06A5">
        <w:rPr>
          <w:rFonts w:ascii="Times New Roman" w:eastAsia="Times New Roman" w:hAnsi="Times New Roman" w:cs="Times New Roman"/>
          <w:color w:val="444444"/>
          <w:sz w:val="24"/>
          <w:szCs w:val="24"/>
          <w:lang w:eastAsia="ru-RU"/>
        </w:rPr>
        <w:fldChar w:fldCharType="begin"/>
      </w:r>
      <w:r w:rsidRPr="005F06A5">
        <w:rPr>
          <w:rFonts w:ascii="Times New Roman" w:eastAsia="Times New Roman" w:hAnsi="Times New Roman" w:cs="Times New Roman"/>
          <w:color w:val="444444"/>
          <w:sz w:val="24"/>
          <w:szCs w:val="24"/>
          <w:lang w:eastAsia="ru-RU"/>
        </w:rPr>
        <w:instrText xml:space="preserve"> INCLUDEPICTURE "data:image;base64,R0lGODdhCwAXAIABAAAAAP///ywAAAAACwAXAAACGoyPqcut0ABccL5g0czGciyFkfM55omm6roWADs=" \* MERGEFORMATINET </w:instrText>
      </w:r>
      <w:r w:rsidRPr="005F06A5">
        <w:rPr>
          <w:rFonts w:ascii="Times New Roman" w:eastAsia="Times New Roman" w:hAnsi="Times New Roman" w:cs="Times New Roman"/>
          <w:color w:val="444444"/>
          <w:sz w:val="24"/>
          <w:szCs w:val="24"/>
          <w:lang w:eastAsia="ru-RU"/>
        </w:rPr>
        <w:fldChar w:fldCharType="separate"/>
      </w:r>
      <w:r w:rsidR="00C0131E">
        <w:rPr>
          <w:rFonts w:ascii="Times New Roman" w:eastAsia="Times New Roman" w:hAnsi="Times New Roman" w:cs="Times New Roman"/>
          <w:color w:val="444444"/>
          <w:sz w:val="24"/>
          <w:szCs w:val="24"/>
          <w:lang w:eastAsia="ru-RU"/>
        </w:rPr>
        <w:pict>
          <v:shape id="_x0000_i1037" type="#_x0000_t75" style="width:8.25pt;height:17.25pt"/>
        </w:pict>
      </w:r>
      <w:r w:rsidRPr="005F06A5">
        <w:rPr>
          <w:rFonts w:ascii="Times New Roman" w:eastAsia="Times New Roman" w:hAnsi="Times New Roman" w:cs="Times New Roman"/>
          <w:color w:val="444444"/>
          <w:sz w:val="24"/>
          <w:szCs w:val="24"/>
          <w:lang w:eastAsia="ru-RU"/>
        </w:rPr>
        <w:fldChar w:fldCharType="end"/>
      </w:r>
      <w:r w:rsidRPr="005F06A5">
        <w:rPr>
          <w:rFonts w:ascii="Times New Roman" w:eastAsia="Times New Roman" w:hAnsi="Times New Roman" w:cs="Times New Roman"/>
          <w:color w:val="444444"/>
          <w:sz w:val="24"/>
          <w:szCs w:val="24"/>
          <w:lang w:eastAsia="ru-RU"/>
        </w:rPr>
        <w:t> Строка дублируется для каждого объединенного помещения.</w:t>
      </w:r>
      <w:r w:rsidRPr="005F06A5">
        <w:rPr>
          <w:rFonts w:ascii="Times New Roman" w:eastAsia="Times New Roman" w:hAnsi="Times New Roman" w:cs="Times New Roman"/>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690"/>
        <w:gridCol w:w="554"/>
        <w:gridCol w:w="2981"/>
        <w:gridCol w:w="1706"/>
        <w:gridCol w:w="1461"/>
        <w:gridCol w:w="1963"/>
      </w:tblGrid>
      <w:tr w:rsidR="005F06A5" w:rsidRPr="005F06A5" w:rsidTr="00EA50ED">
        <w:trPr>
          <w:trHeight w:val="15"/>
        </w:trPr>
        <w:tc>
          <w:tcPr>
            <w:tcW w:w="739"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3696"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2587"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r>
      <w:tr w:rsidR="005F06A5" w:rsidRPr="005F06A5" w:rsidTr="00EA50ED">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Всего листов____</w:t>
            </w:r>
          </w:p>
        </w:tc>
      </w:tr>
      <w:tr w:rsidR="005F06A5" w:rsidRPr="005F06A5" w:rsidTr="00EA50E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В связи с:</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Исключением из Единого государственного реестра недвижимости указанных в </w:t>
            </w:r>
            <w:hyperlink r:id="rId12" w:anchor="AAC0NS" w:history="1">
              <w:r w:rsidRPr="005F06A5">
                <w:rPr>
                  <w:rFonts w:ascii="Times New Roman" w:eastAsia="Times New Roman" w:hAnsi="Times New Roman" w:cs="Times New Roman"/>
                  <w:color w:val="3451A0"/>
                  <w:sz w:val="24"/>
                  <w:szCs w:val="24"/>
                  <w:u w:val="single"/>
                  <w:lang w:eastAsia="ru-RU"/>
                </w:rPr>
                <w:t>части 7 статьи 72 Федерального закона "О государственной регистрации недвижимости"</w:t>
              </w:r>
            </w:hyperlink>
            <w:r w:rsidRPr="005F06A5">
              <w:rPr>
                <w:rFonts w:ascii="Times New Roman" w:eastAsia="Times New Roman" w:hAnsi="Times New Roman" w:cs="Times New Roman"/>
                <w:sz w:val="24"/>
                <w:szCs w:val="24"/>
                <w:lang w:eastAsia="ru-RU"/>
              </w:rPr>
              <w:t> сведений об объекте недвижимости, являющемся объектом адресации</w:t>
            </w:r>
            <w:r w:rsidRPr="005F06A5">
              <w:rPr>
                <w:rFonts w:ascii="Times New Roman" w:eastAsia="Times New Roman" w:hAnsi="Times New Roman" w:cs="Times New Roman"/>
                <w:sz w:val="24"/>
                <w:szCs w:val="24"/>
                <w:lang w:eastAsia="ru-RU"/>
              </w:rPr>
              <w:br/>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Присвоением объекту адресации нового адреса</w:t>
            </w: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bl>
    <w:p w:rsidR="005F06A5" w:rsidRPr="005F06A5" w:rsidRDefault="005F06A5" w:rsidP="005F06A5">
      <w:pPr>
        <w:spacing w:after="0" w:line="276" w:lineRule="auto"/>
        <w:rPr>
          <w:rFonts w:ascii="Times New Roman" w:eastAsia="Times New Roman" w:hAnsi="Times New Roman" w:cs="Times New Roman"/>
          <w:vanish/>
          <w:lang w:eastAsia="ru-RU"/>
        </w:rPr>
      </w:pPr>
    </w:p>
    <w:tbl>
      <w:tblPr>
        <w:tblW w:w="0" w:type="auto"/>
        <w:tblCellMar>
          <w:left w:w="0" w:type="dxa"/>
          <w:right w:w="0" w:type="dxa"/>
        </w:tblCellMar>
        <w:tblLook w:val="04A0" w:firstRow="1" w:lastRow="0" w:firstColumn="1" w:lastColumn="0" w:noHBand="0" w:noVBand="1"/>
      </w:tblPr>
      <w:tblGrid>
        <w:gridCol w:w="477"/>
        <w:gridCol w:w="411"/>
        <w:gridCol w:w="411"/>
        <w:gridCol w:w="554"/>
        <w:gridCol w:w="713"/>
        <w:gridCol w:w="1100"/>
        <w:gridCol w:w="369"/>
        <w:gridCol w:w="342"/>
        <w:gridCol w:w="370"/>
        <w:gridCol w:w="808"/>
        <w:gridCol w:w="516"/>
        <w:gridCol w:w="554"/>
        <w:gridCol w:w="939"/>
        <w:gridCol w:w="1791"/>
      </w:tblGrid>
      <w:tr w:rsidR="005F06A5" w:rsidRPr="005F06A5" w:rsidTr="00EA50ED">
        <w:trPr>
          <w:trHeight w:val="15"/>
        </w:trPr>
        <w:tc>
          <w:tcPr>
            <w:tcW w:w="55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r>
      <w:tr w:rsidR="005F06A5" w:rsidRPr="005F06A5" w:rsidTr="00EA50ED">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Всего листов____</w:t>
            </w:r>
          </w:p>
        </w:tc>
      </w:tr>
      <w:tr w:rsidR="005F06A5" w:rsidRPr="005F06A5" w:rsidTr="00EA50ED">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Собственник объекта адресации или лицо, обладающее иным вещным правом на объект адресации</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физическое лицо:</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ИНН (при наличии):</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номер:</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кем выдан:</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адрес электронной почты (при наличии):</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юридическое лицо, в том числе орган государственной власти, иной государственный орган, орган местного самоуправления:</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КПП (для российского юридического лица):</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адрес электронной почты (при наличии):</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Вещное право на объект адресации:</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право собственности</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5F06A5" w:rsidRPr="005F06A5" w:rsidTr="00EA50ED">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5F06A5" w:rsidRPr="005F06A5" w:rsidTr="00EA50ED">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Способ получения документов</w:t>
            </w:r>
            <w:r w:rsidRPr="005F06A5">
              <w:rPr>
                <w:rFonts w:ascii="Times New Roman" w:eastAsia="Times New Roman" w:hAnsi="Times New Roman" w:cs="Times New Roman"/>
                <w:sz w:val="24"/>
                <w:szCs w:val="24"/>
                <w:lang w:eastAsia="ru-RU"/>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В многофункциональном центре</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Расписку в получении документов прошу:</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(подпись заявителя)</w:t>
            </w: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Не направлять</w:t>
            </w:r>
          </w:p>
        </w:tc>
      </w:tr>
    </w:tbl>
    <w:p w:rsidR="005F06A5" w:rsidRPr="005F06A5" w:rsidRDefault="005F06A5" w:rsidP="005F06A5">
      <w:pPr>
        <w:spacing w:after="200" w:line="330" w:lineRule="atLeast"/>
        <w:textAlignment w:val="baseline"/>
        <w:rPr>
          <w:rFonts w:ascii="Times New Roman" w:eastAsia="Times New Roman" w:hAnsi="Times New Roman" w:cs="Times New Roman"/>
          <w:vanish/>
          <w:color w:val="444444"/>
          <w:lang w:eastAsia="ru-RU"/>
        </w:rPr>
      </w:pPr>
    </w:p>
    <w:tbl>
      <w:tblPr>
        <w:tblW w:w="0" w:type="auto"/>
        <w:tblCellMar>
          <w:left w:w="0" w:type="dxa"/>
          <w:right w:w="0" w:type="dxa"/>
        </w:tblCellMar>
        <w:tblLook w:val="04A0" w:firstRow="1" w:lastRow="0" w:firstColumn="1" w:lastColumn="0" w:noHBand="0" w:noVBand="1"/>
      </w:tblPr>
      <w:tblGrid>
        <w:gridCol w:w="547"/>
        <w:gridCol w:w="404"/>
        <w:gridCol w:w="330"/>
        <w:gridCol w:w="2347"/>
        <w:gridCol w:w="336"/>
        <w:gridCol w:w="833"/>
        <w:gridCol w:w="332"/>
        <w:gridCol w:w="449"/>
        <w:gridCol w:w="535"/>
        <w:gridCol w:w="342"/>
        <w:gridCol w:w="1130"/>
        <w:gridCol w:w="1770"/>
      </w:tblGrid>
      <w:tr w:rsidR="005F06A5" w:rsidRPr="005F06A5" w:rsidTr="00EA50ED">
        <w:trPr>
          <w:trHeight w:val="15"/>
        </w:trPr>
        <w:tc>
          <w:tcPr>
            <w:tcW w:w="628"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467"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347"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252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336"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846"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339"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508"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726"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342"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186"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957"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r>
      <w:tr w:rsidR="005F06A5" w:rsidRPr="005F06A5" w:rsidTr="00EA50ED">
        <w:tc>
          <w:tcPr>
            <w:tcW w:w="672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5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Лист N_____</w:t>
            </w:r>
          </w:p>
        </w:tc>
        <w:tc>
          <w:tcPr>
            <w:tcW w:w="1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Всего листов____</w:t>
            </w:r>
          </w:p>
        </w:tc>
      </w:tr>
      <w:tr w:rsidR="005F06A5" w:rsidRPr="005F06A5" w:rsidTr="00EA50ED">
        <w:tc>
          <w:tcPr>
            <w:tcW w:w="62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7</w:t>
            </w:r>
          </w:p>
        </w:tc>
        <w:tc>
          <w:tcPr>
            <w:tcW w:w="957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Заявитель:</w:t>
            </w: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911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Собственник объекта адресации или лицо, обладающее иным вещным правом на объект адресации</w:t>
            </w: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9111"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Представитель собственника объекта адресации или лица, обладающего иным вещным правом на объект адресации</w:t>
            </w: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87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физическое лицо:</w:t>
            </w: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5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фамилия:</w:t>
            </w:r>
          </w:p>
        </w:tc>
        <w:tc>
          <w:tcPr>
            <w:tcW w:w="202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имя (полностью):</w:t>
            </w:r>
          </w:p>
        </w:tc>
        <w:tc>
          <w:tcPr>
            <w:tcW w:w="22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отчество (полностью) (при наличии):</w:t>
            </w:r>
          </w:p>
        </w:tc>
        <w:tc>
          <w:tcPr>
            <w:tcW w:w="1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ИНН (при наличии):</w:t>
            </w: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5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02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5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документ,</w:t>
            </w:r>
          </w:p>
        </w:tc>
        <w:tc>
          <w:tcPr>
            <w:tcW w:w="202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вид:</w:t>
            </w:r>
          </w:p>
        </w:tc>
        <w:tc>
          <w:tcPr>
            <w:tcW w:w="22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серия:</w:t>
            </w:r>
          </w:p>
        </w:tc>
        <w:tc>
          <w:tcPr>
            <w:tcW w:w="1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номер:</w:t>
            </w: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5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удостоверяющий</w:t>
            </w:r>
          </w:p>
        </w:tc>
        <w:tc>
          <w:tcPr>
            <w:tcW w:w="202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2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5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личность:</w:t>
            </w:r>
          </w:p>
        </w:tc>
        <w:tc>
          <w:tcPr>
            <w:tcW w:w="202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дата выдачи:</w:t>
            </w:r>
          </w:p>
        </w:tc>
        <w:tc>
          <w:tcPr>
            <w:tcW w:w="421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кем выдан:</w:t>
            </w: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5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029"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"___"______ ____г.</w:t>
            </w:r>
          </w:p>
        </w:tc>
        <w:tc>
          <w:tcPr>
            <w:tcW w:w="421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5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029"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1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5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почтовый адрес:</w:t>
            </w:r>
          </w:p>
        </w:tc>
        <w:tc>
          <w:tcPr>
            <w:tcW w:w="27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телефон для связи:</w:t>
            </w:r>
          </w:p>
        </w:tc>
        <w:tc>
          <w:tcPr>
            <w:tcW w:w="34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адрес электронной почты (при наличии):</w:t>
            </w: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5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755"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8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5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755"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8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87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87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87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87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юридическое лицо, в том числе орган государственной власти, иной государственный орган, орган местного самоуправления:</w:t>
            </w: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86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полное наименование:</w:t>
            </w:r>
          </w:p>
        </w:tc>
        <w:tc>
          <w:tcPr>
            <w:tcW w:w="590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86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90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7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КПП (для российского юридического лица):</w:t>
            </w:r>
          </w:p>
        </w:tc>
        <w:tc>
          <w:tcPr>
            <w:tcW w:w="505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ИНН (для российского юридического лица):</w:t>
            </w: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7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05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8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6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3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8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76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"___"__________ ____ г.</w:t>
            </w:r>
          </w:p>
        </w:tc>
        <w:tc>
          <w:tcPr>
            <w:tcW w:w="314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8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76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14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8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почтовый адрес:</w:t>
            </w:r>
          </w:p>
        </w:tc>
        <w:tc>
          <w:tcPr>
            <w:tcW w:w="276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телефон для связи:</w:t>
            </w:r>
          </w:p>
        </w:tc>
        <w:tc>
          <w:tcPr>
            <w:tcW w:w="3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адрес электронной почты (при наличии):</w:t>
            </w: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8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761"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14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8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2761"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14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87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87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6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34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87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8</w:t>
            </w:r>
          </w:p>
        </w:tc>
        <w:tc>
          <w:tcPr>
            <w:tcW w:w="48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Документы, прилагаемые к заявлению:</w:t>
            </w:r>
          </w:p>
        </w:tc>
        <w:tc>
          <w:tcPr>
            <w:tcW w:w="471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8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71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8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71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8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71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8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Оригинал в количестве _____ экз., </w:t>
            </w:r>
            <w:proofErr w:type="spellStart"/>
            <w:r w:rsidRPr="005F06A5">
              <w:rPr>
                <w:rFonts w:ascii="Times New Roman" w:eastAsia="Times New Roman" w:hAnsi="Times New Roman" w:cs="Times New Roman"/>
                <w:sz w:val="24"/>
                <w:szCs w:val="24"/>
                <w:lang w:eastAsia="ru-RU"/>
              </w:rPr>
              <w:t>на_____л</w:t>
            </w:r>
            <w:proofErr w:type="spellEnd"/>
            <w:r w:rsidRPr="005F06A5">
              <w:rPr>
                <w:rFonts w:ascii="Times New Roman" w:eastAsia="Times New Roman" w:hAnsi="Times New Roman" w:cs="Times New Roman"/>
                <w:sz w:val="24"/>
                <w:szCs w:val="24"/>
                <w:lang w:eastAsia="ru-RU"/>
              </w:rPr>
              <w:t>.</w:t>
            </w:r>
          </w:p>
        </w:tc>
        <w:tc>
          <w:tcPr>
            <w:tcW w:w="471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Копия в количестве _____ экз., </w:t>
            </w:r>
            <w:proofErr w:type="spellStart"/>
            <w:r w:rsidRPr="005F06A5">
              <w:rPr>
                <w:rFonts w:ascii="Times New Roman" w:eastAsia="Times New Roman" w:hAnsi="Times New Roman" w:cs="Times New Roman"/>
                <w:sz w:val="24"/>
                <w:szCs w:val="24"/>
                <w:lang w:eastAsia="ru-RU"/>
              </w:rPr>
              <w:t>на_____л</w:t>
            </w:r>
            <w:proofErr w:type="spellEnd"/>
            <w:r w:rsidRPr="005F06A5">
              <w:rPr>
                <w:rFonts w:ascii="Times New Roman" w:eastAsia="Times New Roman" w:hAnsi="Times New Roman" w:cs="Times New Roman"/>
                <w:sz w:val="24"/>
                <w:szCs w:val="24"/>
                <w:lang w:eastAsia="ru-RU"/>
              </w:rPr>
              <w:t>.</w:t>
            </w: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8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71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8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71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8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71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8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Оригинал в количестве _____ экз., </w:t>
            </w:r>
            <w:proofErr w:type="spellStart"/>
            <w:r w:rsidRPr="005F06A5">
              <w:rPr>
                <w:rFonts w:ascii="Times New Roman" w:eastAsia="Times New Roman" w:hAnsi="Times New Roman" w:cs="Times New Roman"/>
                <w:sz w:val="24"/>
                <w:szCs w:val="24"/>
                <w:lang w:eastAsia="ru-RU"/>
              </w:rPr>
              <w:t>на_____л</w:t>
            </w:r>
            <w:proofErr w:type="spellEnd"/>
            <w:r w:rsidRPr="005F06A5">
              <w:rPr>
                <w:rFonts w:ascii="Times New Roman" w:eastAsia="Times New Roman" w:hAnsi="Times New Roman" w:cs="Times New Roman"/>
                <w:sz w:val="24"/>
                <w:szCs w:val="24"/>
                <w:lang w:eastAsia="ru-RU"/>
              </w:rPr>
              <w:t>.</w:t>
            </w:r>
          </w:p>
        </w:tc>
        <w:tc>
          <w:tcPr>
            <w:tcW w:w="471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Копия в количестве _____ экз., </w:t>
            </w:r>
            <w:proofErr w:type="spellStart"/>
            <w:r w:rsidRPr="005F06A5">
              <w:rPr>
                <w:rFonts w:ascii="Times New Roman" w:eastAsia="Times New Roman" w:hAnsi="Times New Roman" w:cs="Times New Roman"/>
                <w:sz w:val="24"/>
                <w:szCs w:val="24"/>
                <w:lang w:eastAsia="ru-RU"/>
              </w:rPr>
              <w:t>на_____л</w:t>
            </w:r>
            <w:proofErr w:type="spellEnd"/>
            <w:r w:rsidRPr="005F06A5">
              <w:rPr>
                <w:rFonts w:ascii="Times New Roman" w:eastAsia="Times New Roman" w:hAnsi="Times New Roman" w:cs="Times New Roman"/>
                <w:sz w:val="24"/>
                <w:szCs w:val="24"/>
                <w:lang w:eastAsia="ru-RU"/>
              </w:rPr>
              <w:t>.</w:t>
            </w: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8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71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8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71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8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71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8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Оригинал в количестве _____ экз., </w:t>
            </w:r>
            <w:proofErr w:type="spellStart"/>
            <w:r w:rsidRPr="005F06A5">
              <w:rPr>
                <w:rFonts w:ascii="Times New Roman" w:eastAsia="Times New Roman" w:hAnsi="Times New Roman" w:cs="Times New Roman"/>
                <w:sz w:val="24"/>
                <w:szCs w:val="24"/>
                <w:lang w:eastAsia="ru-RU"/>
              </w:rPr>
              <w:t>на_____л</w:t>
            </w:r>
            <w:proofErr w:type="spellEnd"/>
            <w:r w:rsidRPr="005F06A5">
              <w:rPr>
                <w:rFonts w:ascii="Times New Roman" w:eastAsia="Times New Roman" w:hAnsi="Times New Roman" w:cs="Times New Roman"/>
                <w:sz w:val="24"/>
                <w:szCs w:val="24"/>
                <w:lang w:eastAsia="ru-RU"/>
              </w:rPr>
              <w:t>.</w:t>
            </w:r>
          </w:p>
        </w:tc>
        <w:tc>
          <w:tcPr>
            <w:tcW w:w="471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 xml:space="preserve">Копия в количестве _____ экз., </w:t>
            </w:r>
            <w:proofErr w:type="spellStart"/>
            <w:r w:rsidRPr="005F06A5">
              <w:rPr>
                <w:rFonts w:ascii="Times New Roman" w:eastAsia="Times New Roman" w:hAnsi="Times New Roman" w:cs="Times New Roman"/>
                <w:sz w:val="24"/>
                <w:szCs w:val="24"/>
                <w:lang w:eastAsia="ru-RU"/>
              </w:rPr>
              <w:t>на_____л</w:t>
            </w:r>
            <w:proofErr w:type="spellEnd"/>
            <w:r w:rsidRPr="005F06A5">
              <w:rPr>
                <w:rFonts w:ascii="Times New Roman" w:eastAsia="Times New Roman" w:hAnsi="Times New Roman" w:cs="Times New Roman"/>
                <w:sz w:val="24"/>
                <w:szCs w:val="24"/>
                <w:lang w:eastAsia="ru-RU"/>
              </w:rPr>
              <w:t>.</w:t>
            </w:r>
          </w:p>
        </w:tc>
      </w:tr>
      <w:tr w:rsidR="005F06A5" w:rsidRPr="005F06A5" w:rsidTr="00EA50ED">
        <w:trPr>
          <w:trHeight w:val="478"/>
        </w:trPr>
        <w:tc>
          <w:tcPr>
            <w:tcW w:w="62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9</w:t>
            </w:r>
          </w:p>
        </w:tc>
        <w:tc>
          <w:tcPr>
            <w:tcW w:w="48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bdr w:val="none" w:sz="0" w:space="0" w:color="auto" w:frame="1"/>
                <w:lang w:eastAsia="ru-RU"/>
              </w:rPr>
              <w:t>Примечание:</w:t>
            </w:r>
          </w:p>
        </w:tc>
        <w:tc>
          <w:tcPr>
            <w:tcW w:w="471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rPr>
          <w:trHeight w:val="327"/>
        </w:trPr>
        <w:tc>
          <w:tcPr>
            <w:tcW w:w="62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5F06A5" w:rsidRPr="005F06A5" w:rsidRDefault="005F06A5" w:rsidP="005F06A5">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tc>
        <w:tc>
          <w:tcPr>
            <w:tcW w:w="48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tcPr>
          <w:p w:rsidR="005F06A5" w:rsidRPr="005F06A5" w:rsidRDefault="005F06A5" w:rsidP="005F06A5">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tc>
        <w:tc>
          <w:tcPr>
            <w:tcW w:w="471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vMerge/>
            <w:tcBorders>
              <w:left w:val="single" w:sz="6" w:space="0" w:color="000000"/>
              <w:right w:val="single" w:sz="6" w:space="0" w:color="000000"/>
            </w:tcBorders>
            <w:shd w:val="clear" w:color="auto" w:fill="auto"/>
            <w:tcMar>
              <w:top w:w="0" w:type="dxa"/>
              <w:left w:w="149" w:type="dxa"/>
              <w:bottom w:w="0" w:type="dxa"/>
              <w:right w:w="149" w:type="dxa"/>
            </w:tcMar>
          </w:tcPr>
          <w:p w:rsidR="005F06A5" w:rsidRPr="005F06A5" w:rsidRDefault="005F06A5" w:rsidP="005F06A5">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tc>
        <w:tc>
          <w:tcPr>
            <w:tcW w:w="48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tcPr>
          <w:p w:rsidR="005F06A5" w:rsidRPr="005F06A5" w:rsidRDefault="005F06A5" w:rsidP="005F06A5">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tc>
        <w:tc>
          <w:tcPr>
            <w:tcW w:w="471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vMerge/>
            <w:tcBorders>
              <w:left w:val="single" w:sz="6" w:space="0" w:color="000000"/>
              <w:bottom w:val="nil"/>
              <w:right w:val="single" w:sz="6" w:space="0" w:color="000000"/>
            </w:tcBorders>
            <w:shd w:val="clear" w:color="auto" w:fill="auto"/>
            <w:tcMar>
              <w:top w:w="0" w:type="dxa"/>
              <w:left w:w="149" w:type="dxa"/>
              <w:bottom w:w="0" w:type="dxa"/>
              <w:right w:w="149" w:type="dxa"/>
            </w:tcMar>
          </w:tcPr>
          <w:p w:rsidR="005F06A5" w:rsidRPr="005F06A5" w:rsidRDefault="005F06A5" w:rsidP="005F06A5">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tc>
        <w:tc>
          <w:tcPr>
            <w:tcW w:w="48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tcPr>
          <w:p w:rsidR="005F06A5" w:rsidRPr="005F06A5" w:rsidRDefault="005F06A5" w:rsidP="005F06A5">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tc>
        <w:tc>
          <w:tcPr>
            <w:tcW w:w="471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8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71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8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71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8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71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8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71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8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71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bl>
    <w:p w:rsidR="005F06A5" w:rsidRPr="005F06A5" w:rsidRDefault="005F06A5" w:rsidP="005F06A5">
      <w:pPr>
        <w:spacing w:after="0" w:line="276" w:lineRule="auto"/>
        <w:ind w:right="-1"/>
        <w:rPr>
          <w:rFonts w:ascii="Times New Roman" w:eastAsia="Calibri" w:hAnsi="Times New Roman" w:cs="Times New Roman"/>
          <w:color w:val="FF0000"/>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6101"/>
        <w:gridCol w:w="3408"/>
      </w:tblGrid>
      <w:tr w:rsidR="005F06A5" w:rsidRPr="005F06A5" w:rsidTr="00EA50ED">
        <w:trPr>
          <w:trHeight w:hRule="exact" w:val="394"/>
          <w:jc w:val="center"/>
        </w:trPr>
        <w:tc>
          <w:tcPr>
            <w:tcW w:w="6706" w:type="dxa"/>
            <w:gridSpan w:val="2"/>
            <w:tcBorders>
              <w:top w:val="single" w:sz="4" w:space="0" w:color="auto"/>
              <w:left w:val="single" w:sz="4" w:space="0" w:color="auto"/>
            </w:tcBorders>
            <w:shd w:val="clear" w:color="auto" w:fill="auto"/>
          </w:tcPr>
          <w:p w:rsidR="005F06A5" w:rsidRPr="005F06A5" w:rsidRDefault="005F06A5" w:rsidP="005F06A5">
            <w:pPr>
              <w:spacing w:after="200" w:line="276" w:lineRule="auto"/>
              <w:rPr>
                <w:rFonts w:ascii="Calibri" w:eastAsia="Times New Roman" w:hAnsi="Calibri" w:cs="Times New Roman"/>
                <w:sz w:val="10"/>
                <w:szCs w:val="10"/>
                <w:lang w:eastAsia="ru-RU"/>
              </w:rPr>
            </w:pPr>
          </w:p>
        </w:tc>
        <w:tc>
          <w:tcPr>
            <w:tcW w:w="3408" w:type="dxa"/>
            <w:tcBorders>
              <w:top w:val="single" w:sz="4" w:space="0" w:color="auto"/>
              <w:left w:val="single" w:sz="4" w:space="0" w:color="auto"/>
              <w:right w:val="single" w:sz="4" w:space="0" w:color="auto"/>
            </w:tcBorders>
            <w:shd w:val="clear" w:color="auto" w:fill="auto"/>
            <w:vAlign w:val="bottom"/>
          </w:tcPr>
          <w:p w:rsidR="005F06A5" w:rsidRPr="005F06A5" w:rsidRDefault="005F06A5" w:rsidP="005F06A5">
            <w:pPr>
              <w:widowControl w:val="0"/>
              <w:tabs>
                <w:tab w:val="left" w:leader="underscore" w:pos="1274"/>
                <w:tab w:val="left" w:leader="underscore" w:pos="3155"/>
              </w:tabs>
              <w:spacing w:after="0" w:line="240" w:lineRule="auto"/>
              <w:ind w:firstLine="160"/>
              <w:rPr>
                <w:rFonts w:ascii="Times New Roman" w:eastAsia="Times New Roman" w:hAnsi="Times New Roman" w:cs="Times New Roman"/>
                <w:sz w:val="20"/>
                <w:szCs w:val="20"/>
                <w:lang w:eastAsia="ru-RU"/>
              </w:rPr>
            </w:pPr>
            <w:r w:rsidRPr="005F06A5">
              <w:rPr>
                <w:rFonts w:ascii="Times New Roman" w:eastAsia="Times New Roman" w:hAnsi="Times New Roman" w:cs="Times New Roman"/>
                <w:sz w:val="20"/>
                <w:szCs w:val="20"/>
                <w:lang w:eastAsia="ru-RU"/>
              </w:rPr>
              <w:t>Лист №</w:t>
            </w:r>
            <w:r w:rsidRPr="005F06A5">
              <w:rPr>
                <w:rFonts w:ascii="Times New Roman" w:eastAsia="Times New Roman" w:hAnsi="Times New Roman" w:cs="Times New Roman"/>
                <w:sz w:val="20"/>
                <w:szCs w:val="20"/>
                <w:lang w:eastAsia="ru-RU"/>
              </w:rPr>
              <w:tab/>
              <w:t xml:space="preserve"> Всего листов</w:t>
            </w:r>
            <w:r w:rsidRPr="005F06A5">
              <w:rPr>
                <w:rFonts w:ascii="Times New Roman" w:eastAsia="Times New Roman" w:hAnsi="Times New Roman" w:cs="Times New Roman"/>
                <w:sz w:val="20"/>
                <w:szCs w:val="20"/>
                <w:lang w:eastAsia="ru-RU"/>
              </w:rPr>
              <w:tab/>
            </w:r>
          </w:p>
        </w:tc>
      </w:tr>
      <w:tr w:rsidR="005F06A5" w:rsidRPr="005F06A5" w:rsidTr="00EA50ED">
        <w:trPr>
          <w:trHeight w:hRule="exact" w:val="4089"/>
          <w:jc w:val="center"/>
        </w:trPr>
        <w:tc>
          <w:tcPr>
            <w:tcW w:w="605" w:type="dxa"/>
            <w:tcBorders>
              <w:top w:val="single" w:sz="4" w:space="0" w:color="auto"/>
              <w:left w:val="single" w:sz="4" w:space="0" w:color="auto"/>
            </w:tcBorders>
            <w:shd w:val="clear" w:color="auto" w:fill="auto"/>
          </w:tcPr>
          <w:p w:rsidR="005F06A5" w:rsidRPr="005F06A5" w:rsidRDefault="005F06A5" w:rsidP="005F06A5">
            <w:pPr>
              <w:widowControl w:val="0"/>
              <w:spacing w:before="80" w:after="0" w:line="240" w:lineRule="auto"/>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lang w:eastAsia="ru-RU"/>
              </w:rPr>
              <w:t xml:space="preserve">  10</w:t>
            </w:r>
          </w:p>
        </w:tc>
        <w:tc>
          <w:tcPr>
            <w:tcW w:w="9509" w:type="dxa"/>
            <w:gridSpan w:val="2"/>
            <w:tcBorders>
              <w:top w:val="single" w:sz="4" w:space="0" w:color="auto"/>
              <w:left w:val="single" w:sz="4" w:space="0" w:color="auto"/>
              <w:right w:val="single" w:sz="4" w:space="0" w:color="auto"/>
            </w:tcBorders>
            <w:shd w:val="clear" w:color="auto" w:fill="auto"/>
            <w:vAlign w:val="bottom"/>
          </w:tcPr>
          <w:p w:rsidR="005F06A5" w:rsidRPr="005F06A5" w:rsidRDefault="005F06A5" w:rsidP="005F06A5">
            <w:pPr>
              <w:widowControl w:val="0"/>
              <w:spacing w:after="0" w:line="266" w:lineRule="auto"/>
              <w:jc w:val="both"/>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5F06A5">
              <w:rPr>
                <w:rFonts w:ascii="Times New Roman" w:eastAsia="Times New Roman" w:hAnsi="Times New Roman" w:cs="Times New Roman"/>
                <w:sz w:val="24"/>
                <w:szCs w:val="24"/>
                <w:lang w:eastAsia="ru-RU"/>
              </w:rPr>
              <w:t>Сколково</w:t>
            </w:r>
            <w:proofErr w:type="spellEnd"/>
            <w:r w:rsidRPr="005F06A5">
              <w:rPr>
                <w:rFonts w:ascii="Times New Roman" w:eastAsia="Times New Roman" w:hAnsi="Times New Roman" w:cs="Times New Roman"/>
                <w:sz w:val="24"/>
                <w:szCs w:val="24"/>
                <w:lang w:eastAsia="ru-RU"/>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5F06A5">
              <w:rPr>
                <w:rFonts w:ascii="Times New Roman" w:eastAsia="Times New Roman" w:hAnsi="Times New Roman" w:cs="Times New Roman"/>
                <w:sz w:val="24"/>
                <w:szCs w:val="24"/>
                <w:lang w:eastAsia="ru-RU"/>
              </w:rPr>
              <w:t>Сколково</w:t>
            </w:r>
            <w:proofErr w:type="spellEnd"/>
            <w:r w:rsidRPr="005F06A5">
              <w:rPr>
                <w:rFonts w:ascii="Times New Roman" w:eastAsia="Times New Roman" w:hAnsi="Times New Roman" w:cs="Times New Roman"/>
                <w:sz w:val="24"/>
                <w:szCs w:val="24"/>
                <w:lang w:eastAsia="ru-RU"/>
              </w:rPr>
              <w:t>", осуществляющими присвоение, изменение и аннулирование адресов, в целях предоставления государственной услуги.</w:t>
            </w:r>
          </w:p>
        </w:tc>
      </w:tr>
      <w:tr w:rsidR="005F06A5" w:rsidRPr="005F06A5" w:rsidTr="00EA50ED">
        <w:trPr>
          <w:trHeight w:hRule="exact" w:val="1554"/>
          <w:jc w:val="center"/>
        </w:trPr>
        <w:tc>
          <w:tcPr>
            <w:tcW w:w="605" w:type="dxa"/>
            <w:tcBorders>
              <w:top w:val="single" w:sz="4" w:space="0" w:color="auto"/>
              <w:left w:val="single" w:sz="4" w:space="0" w:color="auto"/>
            </w:tcBorders>
            <w:shd w:val="clear" w:color="auto" w:fill="auto"/>
          </w:tcPr>
          <w:p w:rsidR="005F06A5" w:rsidRPr="005F06A5" w:rsidRDefault="005F06A5" w:rsidP="005F06A5">
            <w:pPr>
              <w:widowControl w:val="0"/>
              <w:spacing w:after="0" w:line="240" w:lineRule="auto"/>
              <w:ind w:firstLine="220"/>
              <w:rPr>
                <w:rFonts w:ascii="Times New Roman" w:eastAsia="Times New Roman" w:hAnsi="Times New Roman" w:cs="Times New Roman"/>
                <w:sz w:val="20"/>
                <w:szCs w:val="20"/>
                <w:lang w:eastAsia="ru-RU"/>
              </w:rPr>
            </w:pPr>
            <w:r w:rsidRPr="005F06A5">
              <w:rPr>
                <w:rFonts w:ascii="Times New Roman" w:eastAsia="Times New Roman" w:hAnsi="Times New Roman" w:cs="Times New Roman"/>
                <w:b/>
                <w:bCs/>
                <w:sz w:val="20"/>
                <w:szCs w:val="20"/>
                <w:lang w:eastAsia="ru-RU"/>
              </w:rPr>
              <w:t>11</w:t>
            </w:r>
          </w:p>
        </w:tc>
        <w:tc>
          <w:tcPr>
            <w:tcW w:w="9509" w:type="dxa"/>
            <w:gridSpan w:val="2"/>
            <w:tcBorders>
              <w:top w:val="single" w:sz="4" w:space="0" w:color="auto"/>
              <w:left w:val="single" w:sz="4" w:space="0" w:color="auto"/>
              <w:right w:val="single" w:sz="4" w:space="0" w:color="auto"/>
            </w:tcBorders>
            <w:shd w:val="clear" w:color="auto" w:fill="auto"/>
            <w:vAlign w:val="center"/>
          </w:tcPr>
          <w:p w:rsidR="005F06A5" w:rsidRPr="005F06A5" w:rsidRDefault="005F06A5" w:rsidP="005F06A5">
            <w:pPr>
              <w:widowControl w:val="0"/>
              <w:spacing w:after="0" w:line="271" w:lineRule="auto"/>
              <w:jc w:val="both"/>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Настоящим также подтверждаю, что:</w:t>
            </w:r>
          </w:p>
          <w:p w:rsidR="005F06A5" w:rsidRPr="005F06A5" w:rsidRDefault="005F06A5" w:rsidP="005F06A5">
            <w:pPr>
              <w:widowControl w:val="0"/>
              <w:spacing w:after="0" w:line="271" w:lineRule="auto"/>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5F06A5" w:rsidRPr="005F06A5" w:rsidRDefault="005F06A5" w:rsidP="005F06A5">
            <w:pPr>
              <w:widowControl w:val="0"/>
              <w:spacing w:after="0" w:line="271" w:lineRule="auto"/>
              <w:jc w:val="both"/>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представленные правоустанавливающий(</w:t>
            </w:r>
            <w:proofErr w:type="spellStart"/>
            <w:r w:rsidRPr="005F06A5">
              <w:rPr>
                <w:rFonts w:ascii="Times New Roman" w:eastAsia="Times New Roman" w:hAnsi="Times New Roman" w:cs="Times New Roman"/>
                <w:sz w:val="24"/>
                <w:szCs w:val="24"/>
                <w:lang w:eastAsia="ru-RU"/>
              </w:rPr>
              <w:t>ие</w:t>
            </w:r>
            <w:proofErr w:type="spellEnd"/>
            <w:r w:rsidRPr="005F06A5">
              <w:rPr>
                <w:rFonts w:ascii="Times New Roman" w:eastAsia="Times New Roman" w:hAnsi="Times New Roman" w:cs="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F06A5" w:rsidRPr="005F06A5" w:rsidTr="00EA50ED">
        <w:trPr>
          <w:trHeight w:hRule="exact" w:val="346"/>
          <w:jc w:val="center"/>
        </w:trPr>
        <w:tc>
          <w:tcPr>
            <w:tcW w:w="605" w:type="dxa"/>
            <w:vMerge w:val="restart"/>
            <w:tcBorders>
              <w:top w:val="single" w:sz="4" w:space="0" w:color="auto"/>
              <w:left w:val="single" w:sz="4" w:space="0" w:color="auto"/>
            </w:tcBorders>
            <w:shd w:val="clear" w:color="auto" w:fill="auto"/>
          </w:tcPr>
          <w:p w:rsidR="005F06A5" w:rsidRPr="005F06A5" w:rsidRDefault="005F06A5" w:rsidP="005F06A5">
            <w:pPr>
              <w:widowControl w:val="0"/>
              <w:spacing w:after="0" w:line="240" w:lineRule="auto"/>
              <w:ind w:firstLine="220"/>
              <w:rPr>
                <w:rFonts w:ascii="Times New Roman" w:eastAsia="Times New Roman" w:hAnsi="Times New Roman" w:cs="Times New Roman"/>
                <w:sz w:val="20"/>
                <w:szCs w:val="20"/>
                <w:lang w:eastAsia="ru-RU"/>
              </w:rPr>
            </w:pPr>
            <w:r w:rsidRPr="005F06A5">
              <w:rPr>
                <w:rFonts w:ascii="Times New Roman" w:eastAsia="Times New Roman" w:hAnsi="Times New Roman" w:cs="Times New Roman"/>
                <w:b/>
                <w:bCs/>
                <w:sz w:val="20"/>
                <w:szCs w:val="20"/>
                <w:lang w:eastAsia="ru-RU"/>
              </w:rPr>
              <w:t>12</w:t>
            </w:r>
          </w:p>
        </w:tc>
        <w:tc>
          <w:tcPr>
            <w:tcW w:w="6101" w:type="dxa"/>
            <w:tcBorders>
              <w:top w:val="single" w:sz="4" w:space="0" w:color="auto"/>
              <w:left w:val="single" w:sz="4" w:space="0" w:color="auto"/>
            </w:tcBorders>
            <w:shd w:val="clear" w:color="auto" w:fill="auto"/>
            <w:vAlign w:val="bottom"/>
          </w:tcPr>
          <w:p w:rsidR="005F06A5" w:rsidRPr="005F06A5" w:rsidRDefault="005F06A5" w:rsidP="005F06A5">
            <w:pPr>
              <w:widowControl w:val="0"/>
              <w:spacing w:after="0" w:line="240" w:lineRule="auto"/>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lang w:eastAsia="ru-RU"/>
              </w:rPr>
              <w:t>Подпись</w:t>
            </w:r>
          </w:p>
        </w:tc>
        <w:tc>
          <w:tcPr>
            <w:tcW w:w="3408" w:type="dxa"/>
            <w:tcBorders>
              <w:top w:val="single" w:sz="4" w:space="0" w:color="auto"/>
              <w:left w:val="single" w:sz="4" w:space="0" w:color="auto"/>
              <w:right w:val="single" w:sz="4" w:space="0" w:color="auto"/>
            </w:tcBorders>
            <w:shd w:val="clear" w:color="auto" w:fill="auto"/>
            <w:vAlign w:val="bottom"/>
          </w:tcPr>
          <w:p w:rsidR="005F06A5" w:rsidRPr="005F06A5" w:rsidRDefault="005F06A5" w:rsidP="005F06A5">
            <w:pPr>
              <w:widowControl w:val="0"/>
              <w:spacing w:after="0" w:line="240" w:lineRule="auto"/>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lang w:eastAsia="ru-RU"/>
              </w:rPr>
              <w:t>Дата</w:t>
            </w:r>
          </w:p>
        </w:tc>
      </w:tr>
      <w:tr w:rsidR="005F06A5" w:rsidRPr="005F06A5" w:rsidTr="00EA50ED">
        <w:trPr>
          <w:trHeight w:hRule="exact" w:val="302"/>
          <w:jc w:val="center"/>
        </w:trPr>
        <w:tc>
          <w:tcPr>
            <w:tcW w:w="605" w:type="dxa"/>
            <w:vMerge/>
            <w:tcBorders>
              <w:left w:val="single" w:sz="4" w:space="0" w:color="auto"/>
            </w:tcBorders>
            <w:shd w:val="clear" w:color="auto" w:fill="auto"/>
          </w:tcPr>
          <w:p w:rsidR="005F06A5" w:rsidRPr="005F06A5" w:rsidRDefault="005F06A5" w:rsidP="005F06A5">
            <w:pPr>
              <w:spacing w:after="200" w:line="276" w:lineRule="auto"/>
              <w:rPr>
                <w:rFonts w:ascii="Calibri" w:eastAsia="Times New Roman" w:hAnsi="Calibri" w:cs="Times New Roman"/>
                <w:lang w:eastAsia="ru-RU"/>
              </w:rPr>
            </w:pPr>
          </w:p>
        </w:tc>
        <w:tc>
          <w:tcPr>
            <w:tcW w:w="6101" w:type="dxa"/>
            <w:tcBorders>
              <w:top w:val="single" w:sz="4" w:space="0" w:color="auto"/>
              <w:left w:val="single" w:sz="4" w:space="0" w:color="auto"/>
            </w:tcBorders>
            <w:shd w:val="clear" w:color="auto" w:fill="auto"/>
          </w:tcPr>
          <w:p w:rsidR="005F06A5" w:rsidRPr="005F06A5" w:rsidRDefault="005F06A5" w:rsidP="005F06A5">
            <w:pPr>
              <w:spacing w:after="200" w:line="276" w:lineRule="auto"/>
              <w:rPr>
                <w:rFonts w:ascii="Calibri" w:eastAsia="Times New Roman" w:hAnsi="Calibri" w:cs="Times New Roman"/>
                <w:sz w:val="24"/>
                <w:szCs w:val="24"/>
                <w:lang w:eastAsia="ru-RU"/>
              </w:rPr>
            </w:pPr>
          </w:p>
        </w:tc>
        <w:tc>
          <w:tcPr>
            <w:tcW w:w="3408" w:type="dxa"/>
            <w:tcBorders>
              <w:top w:val="single" w:sz="4" w:space="0" w:color="auto"/>
              <w:left w:val="single" w:sz="4" w:space="0" w:color="auto"/>
              <w:right w:val="single" w:sz="4" w:space="0" w:color="auto"/>
            </w:tcBorders>
            <w:shd w:val="clear" w:color="auto" w:fill="auto"/>
            <w:vAlign w:val="bottom"/>
          </w:tcPr>
          <w:p w:rsidR="005F06A5" w:rsidRPr="005F06A5" w:rsidRDefault="005F06A5" w:rsidP="005F06A5">
            <w:pPr>
              <w:widowControl w:val="0"/>
              <w:tabs>
                <w:tab w:val="left" w:pos="528"/>
                <w:tab w:val="left" w:pos="2544"/>
              </w:tabs>
              <w:spacing w:after="0" w:line="240" w:lineRule="auto"/>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ab/>
            </w:r>
          </w:p>
        </w:tc>
      </w:tr>
      <w:tr w:rsidR="005F06A5" w:rsidRPr="005F06A5" w:rsidTr="00EA50ED">
        <w:trPr>
          <w:trHeight w:hRule="exact" w:val="307"/>
          <w:jc w:val="center"/>
        </w:trPr>
        <w:tc>
          <w:tcPr>
            <w:tcW w:w="605" w:type="dxa"/>
            <w:vMerge/>
            <w:tcBorders>
              <w:left w:val="single" w:sz="4" w:space="0" w:color="auto"/>
            </w:tcBorders>
            <w:shd w:val="clear" w:color="auto" w:fill="auto"/>
          </w:tcPr>
          <w:p w:rsidR="005F06A5" w:rsidRPr="005F06A5" w:rsidRDefault="005F06A5" w:rsidP="005F06A5">
            <w:pPr>
              <w:spacing w:after="200" w:line="276" w:lineRule="auto"/>
              <w:rPr>
                <w:rFonts w:ascii="Calibri" w:eastAsia="Times New Roman" w:hAnsi="Calibri" w:cs="Times New Roman"/>
                <w:lang w:eastAsia="ru-RU"/>
              </w:rPr>
            </w:pPr>
          </w:p>
        </w:tc>
        <w:tc>
          <w:tcPr>
            <w:tcW w:w="6101" w:type="dxa"/>
            <w:tcBorders>
              <w:top w:val="single" w:sz="4" w:space="0" w:color="auto"/>
              <w:left w:val="single" w:sz="4" w:space="0" w:color="auto"/>
            </w:tcBorders>
            <w:shd w:val="clear" w:color="auto" w:fill="auto"/>
          </w:tcPr>
          <w:p w:rsidR="005F06A5" w:rsidRPr="005F06A5" w:rsidRDefault="005F06A5" w:rsidP="005F06A5">
            <w:pPr>
              <w:widowControl w:val="0"/>
              <w:tabs>
                <w:tab w:val="left" w:pos="3975"/>
              </w:tabs>
              <w:spacing w:after="0" w:line="240" w:lineRule="auto"/>
              <w:ind w:left="1100"/>
              <w:rPr>
                <w:rFonts w:ascii="Times New Roman" w:eastAsia="Times New Roman" w:hAnsi="Times New Roman" w:cs="Times New Roman"/>
                <w:sz w:val="24"/>
                <w:szCs w:val="24"/>
                <w:lang w:eastAsia="ru-RU"/>
              </w:rPr>
            </w:pPr>
            <w:r w:rsidRPr="005F06A5">
              <w:rPr>
                <w:rFonts w:ascii="Arial" w:eastAsia="Arial" w:hAnsi="Arial" w:cs="Arial"/>
                <w:sz w:val="16"/>
                <w:szCs w:val="16"/>
                <w:lang w:eastAsia="ru-RU"/>
              </w:rPr>
              <w:t>(подпись)</w:t>
            </w:r>
            <w:proofErr w:type="gramStart"/>
            <w:r w:rsidRPr="005F06A5">
              <w:rPr>
                <w:rFonts w:ascii="Arial" w:eastAsia="Arial" w:hAnsi="Arial" w:cs="Arial"/>
                <w:sz w:val="24"/>
                <w:szCs w:val="24"/>
                <w:lang w:eastAsia="ru-RU"/>
              </w:rPr>
              <w:tab/>
            </w:r>
            <w:r w:rsidRPr="005F06A5">
              <w:rPr>
                <w:rFonts w:ascii="Arial" w:eastAsia="Arial" w:hAnsi="Arial" w:cs="Arial"/>
                <w:sz w:val="16"/>
                <w:szCs w:val="16"/>
                <w:lang w:eastAsia="ru-RU"/>
              </w:rPr>
              <w:t>(</w:t>
            </w:r>
            <w:proofErr w:type="gramEnd"/>
            <w:r w:rsidRPr="005F06A5">
              <w:rPr>
                <w:rFonts w:ascii="Arial" w:eastAsia="Arial" w:hAnsi="Arial" w:cs="Arial"/>
                <w:sz w:val="16"/>
                <w:szCs w:val="16"/>
                <w:lang w:eastAsia="ru-RU"/>
              </w:rPr>
              <w:t>инициалы, фамилия)</w:t>
            </w:r>
          </w:p>
        </w:tc>
        <w:tc>
          <w:tcPr>
            <w:tcW w:w="3408" w:type="dxa"/>
            <w:tcBorders>
              <w:top w:val="single" w:sz="4" w:space="0" w:color="auto"/>
              <w:left w:val="single" w:sz="4" w:space="0" w:color="auto"/>
              <w:right w:val="single" w:sz="4" w:space="0" w:color="auto"/>
            </w:tcBorders>
            <w:shd w:val="clear" w:color="auto" w:fill="auto"/>
          </w:tcPr>
          <w:p w:rsidR="005F06A5" w:rsidRPr="005F06A5" w:rsidRDefault="005F06A5" w:rsidP="005F06A5">
            <w:pPr>
              <w:spacing w:after="200" w:line="276" w:lineRule="auto"/>
              <w:rPr>
                <w:rFonts w:ascii="Calibri" w:eastAsia="Times New Roman" w:hAnsi="Calibri" w:cs="Times New Roman"/>
                <w:sz w:val="24"/>
                <w:szCs w:val="24"/>
                <w:lang w:eastAsia="ru-RU"/>
              </w:rPr>
            </w:pPr>
          </w:p>
        </w:tc>
      </w:tr>
      <w:tr w:rsidR="005F06A5" w:rsidRPr="005F06A5" w:rsidTr="00EA50ED">
        <w:trPr>
          <w:trHeight w:hRule="exact" w:val="379"/>
          <w:jc w:val="center"/>
        </w:trPr>
        <w:tc>
          <w:tcPr>
            <w:tcW w:w="605" w:type="dxa"/>
            <w:vMerge w:val="restart"/>
            <w:tcBorders>
              <w:top w:val="single" w:sz="4" w:space="0" w:color="auto"/>
              <w:left w:val="single" w:sz="4" w:space="0" w:color="auto"/>
            </w:tcBorders>
            <w:shd w:val="clear" w:color="auto" w:fill="auto"/>
          </w:tcPr>
          <w:p w:rsidR="005F06A5" w:rsidRPr="005F06A5" w:rsidRDefault="005F06A5" w:rsidP="005F06A5">
            <w:pPr>
              <w:widowControl w:val="0"/>
              <w:spacing w:after="0" w:line="240" w:lineRule="auto"/>
              <w:ind w:firstLine="220"/>
              <w:rPr>
                <w:rFonts w:ascii="Times New Roman" w:eastAsia="Times New Roman" w:hAnsi="Times New Roman" w:cs="Times New Roman"/>
                <w:sz w:val="20"/>
                <w:szCs w:val="20"/>
                <w:lang w:eastAsia="ru-RU"/>
              </w:rPr>
            </w:pPr>
            <w:r w:rsidRPr="005F06A5">
              <w:rPr>
                <w:rFonts w:ascii="Times New Roman" w:eastAsia="Times New Roman" w:hAnsi="Times New Roman" w:cs="Times New Roman"/>
                <w:b/>
                <w:bCs/>
                <w:sz w:val="20"/>
                <w:szCs w:val="20"/>
                <w:lang w:eastAsia="ru-RU"/>
              </w:rPr>
              <w:t>13</w:t>
            </w:r>
          </w:p>
        </w:tc>
        <w:tc>
          <w:tcPr>
            <w:tcW w:w="9509" w:type="dxa"/>
            <w:gridSpan w:val="2"/>
            <w:tcBorders>
              <w:top w:val="single" w:sz="4" w:space="0" w:color="auto"/>
              <w:left w:val="single" w:sz="4" w:space="0" w:color="auto"/>
              <w:right w:val="single" w:sz="4" w:space="0" w:color="auto"/>
            </w:tcBorders>
            <w:shd w:val="clear" w:color="auto" w:fill="auto"/>
            <w:vAlign w:val="bottom"/>
          </w:tcPr>
          <w:p w:rsidR="005F06A5" w:rsidRPr="005F06A5" w:rsidRDefault="005F06A5" w:rsidP="005F06A5">
            <w:pPr>
              <w:widowControl w:val="0"/>
              <w:spacing w:after="0" w:line="240" w:lineRule="auto"/>
              <w:rPr>
                <w:rFonts w:ascii="Times New Roman" w:eastAsia="Times New Roman" w:hAnsi="Times New Roman" w:cs="Times New Roman"/>
                <w:sz w:val="24"/>
                <w:szCs w:val="24"/>
                <w:lang w:eastAsia="ru-RU"/>
              </w:rPr>
            </w:pPr>
            <w:r w:rsidRPr="005F06A5">
              <w:rPr>
                <w:rFonts w:ascii="Times New Roman" w:eastAsia="Times New Roman" w:hAnsi="Times New Roman" w:cs="Times New Roman"/>
                <w:b/>
                <w:bCs/>
                <w:sz w:val="24"/>
                <w:szCs w:val="24"/>
                <w:lang w:eastAsia="ru-RU"/>
              </w:rPr>
              <w:t>Отметка специалиста, принявшего заявление и приложенные к нему документы:</w:t>
            </w:r>
          </w:p>
        </w:tc>
      </w:tr>
      <w:tr w:rsidR="005F06A5" w:rsidRPr="005F06A5" w:rsidTr="00EA50ED">
        <w:trPr>
          <w:trHeight w:hRule="exact" w:val="259"/>
          <w:jc w:val="center"/>
        </w:trPr>
        <w:tc>
          <w:tcPr>
            <w:tcW w:w="605" w:type="dxa"/>
            <w:vMerge/>
            <w:tcBorders>
              <w:left w:val="single" w:sz="4" w:space="0" w:color="auto"/>
            </w:tcBorders>
            <w:shd w:val="clear" w:color="auto" w:fill="auto"/>
          </w:tcPr>
          <w:p w:rsidR="005F06A5" w:rsidRPr="005F06A5" w:rsidRDefault="005F06A5" w:rsidP="005F06A5">
            <w:pPr>
              <w:spacing w:after="200" w:line="276" w:lineRule="auto"/>
              <w:rPr>
                <w:rFonts w:ascii="Calibri" w:eastAsia="Times New Roman" w:hAnsi="Calibri" w:cs="Times New Roman"/>
                <w:lang w:eastAsia="ru-RU"/>
              </w:rPr>
            </w:pPr>
          </w:p>
        </w:tc>
        <w:tc>
          <w:tcPr>
            <w:tcW w:w="9509" w:type="dxa"/>
            <w:gridSpan w:val="2"/>
            <w:tcBorders>
              <w:top w:val="single" w:sz="4" w:space="0" w:color="auto"/>
              <w:left w:val="single" w:sz="4" w:space="0" w:color="auto"/>
              <w:right w:val="single" w:sz="4" w:space="0" w:color="auto"/>
            </w:tcBorders>
            <w:shd w:val="clear" w:color="auto" w:fill="auto"/>
          </w:tcPr>
          <w:p w:rsidR="005F06A5" w:rsidRPr="005F06A5" w:rsidRDefault="005F06A5" w:rsidP="005F06A5">
            <w:pPr>
              <w:spacing w:after="200" w:line="276" w:lineRule="auto"/>
              <w:rPr>
                <w:rFonts w:ascii="Calibri" w:eastAsia="Times New Roman" w:hAnsi="Calibri" w:cs="Times New Roman"/>
                <w:sz w:val="24"/>
                <w:szCs w:val="24"/>
                <w:lang w:eastAsia="ru-RU"/>
              </w:rPr>
            </w:pPr>
          </w:p>
        </w:tc>
      </w:tr>
      <w:tr w:rsidR="005F06A5" w:rsidRPr="005F06A5" w:rsidTr="00EA50ED">
        <w:trPr>
          <w:trHeight w:hRule="exact" w:val="264"/>
          <w:jc w:val="center"/>
        </w:trPr>
        <w:tc>
          <w:tcPr>
            <w:tcW w:w="605" w:type="dxa"/>
            <w:vMerge/>
            <w:tcBorders>
              <w:left w:val="single" w:sz="4" w:space="0" w:color="auto"/>
            </w:tcBorders>
            <w:shd w:val="clear" w:color="auto" w:fill="auto"/>
          </w:tcPr>
          <w:p w:rsidR="005F06A5" w:rsidRPr="005F06A5" w:rsidRDefault="005F06A5" w:rsidP="005F06A5">
            <w:pPr>
              <w:spacing w:after="200" w:line="276" w:lineRule="auto"/>
              <w:rPr>
                <w:rFonts w:ascii="Calibri" w:eastAsia="Times New Roman" w:hAnsi="Calibri" w:cs="Times New Roman"/>
                <w:lang w:eastAsia="ru-RU"/>
              </w:rPr>
            </w:pPr>
          </w:p>
        </w:tc>
        <w:tc>
          <w:tcPr>
            <w:tcW w:w="9509" w:type="dxa"/>
            <w:gridSpan w:val="2"/>
            <w:tcBorders>
              <w:top w:val="single" w:sz="4" w:space="0" w:color="auto"/>
              <w:left w:val="single" w:sz="4" w:space="0" w:color="auto"/>
              <w:right w:val="single" w:sz="4" w:space="0" w:color="auto"/>
            </w:tcBorders>
            <w:shd w:val="clear" w:color="auto" w:fill="auto"/>
          </w:tcPr>
          <w:p w:rsidR="005F06A5" w:rsidRPr="005F06A5" w:rsidRDefault="005F06A5" w:rsidP="005F06A5">
            <w:pPr>
              <w:spacing w:after="200" w:line="276" w:lineRule="auto"/>
              <w:rPr>
                <w:rFonts w:ascii="Calibri" w:eastAsia="Times New Roman" w:hAnsi="Calibri" w:cs="Times New Roman"/>
                <w:sz w:val="24"/>
                <w:szCs w:val="24"/>
                <w:lang w:eastAsia="ru-RU"/>
              </w:rPr>
            </w:pPr>
          </w:p>
        </w:tc>
      </w:tr>
      <w:tr w:rsidR="005F06A5" w:rsidRPr="005F06A5" w:rsidTr="00EA50ED">
        <w:trPr>
          <w:trHeight w:hRule="exact" w:val="259"/>
          <w:jc w:val="center"/>
        </w:trPr>
        <w:tc>
          <w:tcPr>
            <w:tcW w:w="605" w:type="dxa"/>
            <w:vMerge/>
            <w:tcBorders>
              <w:left w:val="single" w:sz="4" w:space="0" w:color="auto"/>
            </w:tcBorders>
            <w:shd w:val="clear" w:color="auto" w:fill="auto"/>
          </w:tcPr>
          <w:p w:rsidR="005F06A5" w:rsidRPr="005F06A5" w:rsidRDefault="005F06A5" w:rsidP="005F06A5">
            <w:pPr>
              <w:spacing w:after="200" w:line="276" w:lineRule="auto"/>
              <w:rPr>
                <w:rFonts w:ascii="Calibri" w:eastAsia="Times New Roman" w:hAnsi="Calibri" w:cs="Times New Roman"/>
                <w:lang w:eastAsia="ru-RU"/>
              </w:rPr>
            </w:pPr>
          </w:p>
        </w:tc>
        <w:tc>
          <w:tcPr>
            <w:tcW w:w="9509" w:type="dxa"/>
            <w:gridSpan w:val="2"/>
            <w:tcBorders>
              <w:top w:val="single" w:sz="4" w:space="0" w:color="auto"/>
              <w:left w:val="single" w:sz="4" w:space="0" w:color="auto"/>
              <w:right w:val="single" w:sz="4" w:space="0" w:color="auto"/>
            </w:tcBorders>
            <w:shd w:val="clear" w:color="auto" w:fill="auto"/>
          </w:tcPr>
          <w:p w:rsidR="005F06A5" w:rsidRPr="005F06A5" w:rsidRDefault="005F06A5" w:rsidP="005F06A5">
            <w:pPr>
              <w:spacing w:after="200" w:line="276" w:lineRule="auto"/>
              <w:rPr>
                <w:rFonts w:ascii="Calibri" w:eastAsia="Times New Roman" w:hAnsi="Calibri" w:cs="Times New Roman"/>
                <w:sz w:val="24"/>
                <w:szCs w:val="24"/>
                <w:lang w:eastAsia="ru-RU"/>
              </w:rPr>
            </w:pPr>
          </w:p>
        </w:tc>
      </w:tr>
      <w:tr w:rsidR="005F06A5" w:rsidRPr="005F06A5" w:rsidTr="00EA50ED">
        <w:trPr>
          <w:trHeight w:hRule="exact" w:val="264"/>
          <w:jc w:val="center"/>
        </w:trPr>
        <w:tc>
          <w:tcPr>
            <w:tcW w:w="605" w:type="dxa"/>
            <w:vMerge/>
            <w:tcBorders>
              <w:left w:val="single" w:sz="4" w:space="0" w:color="auto"/>
            </w:tcBorders>
            <w:shd w:val="clear" w:color="auto" w:fill="auto"/>
          </w:tcPr>
          <w:p w:rsidR="005F06A5" w:rsidRPr="005F06A5" w:rsidRDefault="005F06A5" w:rsidP="005F06A5">
            <w:pPr>
              <w:spacing w:after="200" w:line="276" w:lineRule="auto"/>
              <w:rPr>
                <w:rFonts w:ascii="Calibri" w:eastAsia="Times New Roman" w:hAnsi="Calibri" w:cs="Times New Roman"/>
                <w:lang w:eastAsia="ru-RU"/>
              </w:rPr>
            </w:pPr>
          </w:p>
        </w:tc>
        <w:tc>
          <w:tcPr>
            <w:tcW w:w="9509" w:type="dxa"/>
            <w:gridSpan w:val="2"/>
            <w:tcBorders>
              <w:top w:val="single" w:sz="4" w:space="0" w:color="auto"/>
              <w:left w:val="single" w:sz="4" w:space="0" w:color="auto"/>
              <w:right w:val="single" w:sz="4" w:space="0" w:color="auto"/>
            </w:tcBorders>
            <w:shd w:val="clear" w:color="auto" w:fill="auto"/>
          </w:tcPr>
          <w:p w:rsidR="005F06A5" w:rsidRPr="005F06A5" w:rsidRDefault="005F06A5" w:rsidP="005F06A5">
            <w:pPr>
              <w:spacing w:after="200" w:line="276" w:lineRule="auto"/>
              <w:rPr>
                <w:rFonts w:ascii="Calibri" w:eastAsia="Times New Roman" w:hAnsi="Calibri" w:cs="Times New Roman"/>
                <w:sz w:val="24"/>
                <w:szCs w:val="24"/>
                <w:lang w:eastAsia="ru-RU"/>
              </w:rPr>
            </w:pPr>
          </w:p>
        </w:tc>
      </w:tr>
      <w:tr w:rsidR="005F06A5" w:rsidRPr="005F06A5" w:rsidTr="00EA50ED">
        <w:trPr>
          <w:trHeight w:hRule="exact" w:val="302"/>
          <w:jc w:val="center"/>
        </w:trPr>
        <w:tc>
          <w:tcPr>
            <w:tcW w:w="605" w:type="dxa"/>
            <w:vMerge/>
            <w:tcBorders>
              <w:left w:val="single" w:sz="4" w:space="0" w:color="auto"/>
              <w:bottom w:val="single" w:sz="4" w:space="0" w:color="auto"/>
            </w:tcBorders>
            <w:shd w:val="clear" w:color="auto" w:fill="auto"/>
          </w:tcPr>
          <w:p w:rsidR="005F06A5" w:rsidRPr="005F06A5" w:rsidRDefault="005F06A5" w:rsidP="005F06A5">
            <w:pPr>
              <w:spacing w:after="200" w:line="276" w:lineRule="auto"/>
              <w:rPr>
                <w:rFonts w:ascii="Calibri" w:eastAsia="Times New Roman" w:hAnsi="Calibri" w:cs="Times New Roman"/>
                <w:lang w:eastAsia="ru-RU"/>
              </w:rPr>
            </w:pPr>
          </w:p>
        </w:tc>
        <w:tc>
          <w:tcPr>
            <w:tcW w:w="9509" w:type="dxa"/>
            <w:gridSpan w:val="2"/>
            <w:tcBorders>
              <w:top w:val="single" w:sz="4" w:space="0" w:color="auto"/>
              <w:left w:val="single" w:sz="4" w:space="0" w:color="auto"/>
              <w:bottom w:val="single" w:sz="4" w:space="0" w:color="auto"/>
              <w:right w:val="single" w:sz="4" w:space="0" w:color="auto"/>
            </w:tcBorders>
            <w:shd w:val="clear" w:color="auto" w:fill="auto"/>
          </w:tcPr>
          <w:p w:rsidR="005F06A5" w:rsidRPr="005F06A5" w:rsidRDefault="005F06A5" w:rsidP="005F06A5">
            <w:pPr>
              <w:spacing w:after="200" w:line="276" w:lineRule="auto"/>
              <w:rPr>
                <w:rFonts w:ascii="Calibri" w:eastAsia="Times New Roman" w:hAnsi="Calibri" w:cs="Times New Roman"/>
                <w:sz w:val="24"/>
                <w:szCs w:val="24"/>
                <w:lang w:eastAsia="ru-RU"/>
              </w:rPr>
            </w:pPr>
          </w:p>
        </w:tc>
      </w:tr>
    </w:tbl>
    <w:p w:rsidR="005F06A5" w:rsidRPr="005F06A5" w:rsidRDefault="005F06A5" w:rsidP="005F06A5">
      <w:pPr>
        <w:spacing w:after="279" w:line="1" w:lineRule="exact"/>
        <w:rPr>
          <w:rFonts w:ascii="Calibri" w:eastAsia="Times New Roman" w:hAnsi="Calibri" w:cs="Times New Roman"/>
          <w:lang w:eastAsia="ru-RU"/>
        </w:rPr>
      </w:pPr>
    </w:p>
    <w:p w:rsidR="005F06A5" w:rsidRPr="005F06A5" w:rsidRDefault="005F06A5" w:rsidP="005F06A5">
      <w:pPr>
        <w:widowControl w:val="0"/>
        <w:spacing w:after="0" w:line="341" w:lineRule="auto"/>
        <w:ind w:firstLine="480"/>
        <w:rPr>
          <w:rFonts w:ascii="Arial" w:eastAsia="Arial" w:hAnsi="Arial" w:cs="Arial"/>
          <w:sz w:val="14"/>
          <w:szCs w:val="14"/>
          <w:lang w:eastAsia="ru-RU"/>
        </w:rPr>
      </w:pPr>
      <w:r w:rsidRPr="005F06A5">
        <w:rPr>
          <w:rFonts w:ascii="Arial" w:eastAsia="Arial" w:hAnsi="Arial" w:cs="Arial"/>
          <w:sz w:val="14"/>
          <w:szCs w:val="14"/>
          <w:lang w:eastAsia="ru-RU"/>
        </w:rPr>
        <w:t>Примечание.</w:t>
      </w:r>
    </w:p>
    <w:p w:rsidR="005F06A5" w:rsidRPr="005F06A5" w:rsidRDefault="005F06A5" w:rsidP="005F06A5">
      <w:pPr>
        <w:widowControl w:val="0"/>
        <w:spacing w:after="0" w:line="341" w:lineRule="auto"/>
        <w:ind w:firstLine="480"/>
        <w:jc w:val="both"/>
        <w:rPr>
          <w:rFonts w:ascii="Arial" w:eastAsia="Arial" w:hAnsi="Arial" w:cs="Arial"/>
          <w:sz w:val="14"/>
          <w:szCs w:val="14"/>
          <w:lang w:eastAsia="ru-RU"/>
        </w:rPr>
      </w:pPr>
      <w:r w:rsidRPr="005F06A5">
        <w:rPr>
          <w:rFonts w:ascii="Arial" w:eastAsia="Arial" w:hAnsi="Arial" w:cs="Arial"/>
          <w:sz w:val="14"/>
          <w:szCs w:val="14"/>
          <w:lang w:eastAsia="ru-RU"/>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w:t>
      </w:r>
      <w:r w:rsidRPr="005F06A5">
        <w:rPr>
          <w:rFonts w:ascii="Arial" w:eastAsia="Arial" w:hAnsi="Arial" w:cs="Arial"/>
          <w:sz w:val="14"/>
          <w:szCs w:val="14"/>
          <w:lang w:eastAsia="ru-RU"/>
        </w:rPr>
        <w:lastRenderedPageBreak/>
        <w:t>заявлении.</w:t>
      </w:r>
    </w:p>
    <w:p w:rsidR="005F06A5" w:rsidRPr="005F06A5" w:rsidRDefault="005F06A5" w:rsidP="005F06A5">
      <w:pPr>
        <w:widowControl w:val="0"/>
        <w:spacing w:after="200" w:line="336" w:lineRule="auto"/>
        <w:ind w:firstLine="480"/>
        <w:jc w:val="both"/>
        <w:rPr>
          <w:rFonts w:ascii="Arial" w:eastAsia="Arial" w:hAnsi="Arial" w:cs="Arial"/>
          <w:sz w:val="14"/>
          <w:szCs w:val="14"/>
          <w:lang w:eastAsia="ru-RU"/>
        </w:rPr>
      </w:pPr>
      <w:r w:rsidRPr="005F06A5">
        <w:rPr>
          <w:rFonts w:ascii="Arial" w:eastAsia="Arial" w:hAnsi="Arial" w:cs="Arial"/>
          <w:sz w:val="14"/>
          <w:szCs w:val="1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F06A5" w:rsidRPr="005F06A5" w:rsidRDefault="005F06A5" w:rsidP="005F06A5">
      <w:pPr>
        <w:widowControl w:val="0"/>
        <w:spacing w:after="200" w:line="343" w:lineRule="auto"/>
        <w:ind w:left="1500"/>
        <w:rPr>
          <w:rFonts w:ascii="Arial" w:eastAsia="Arial" w:hAnsi="Arial" w:cs="Arial"/>
          <w:sz w:val="14"/>
          <w:szCs w:val="14"/>
          <w:lang w:eastAsia="ru-RU"/>
        </w:rPr>
      </w:pPr>
      <w:proofErr w:type="gramStart"/>
      <w:r w:rsidRPr="005F06A5">
        <w:rPr>
          <w:rFonts w:ascii="Arial" w:eastAsia="Arial" w:hAnsi="Arial" w:cs="Arial"/>
          <w:sz w:val="14"/>
          <w:szCs w:val="14"/>
          <w:lang w:eastAsia="ru-RU"/>
        </w:rPr>
        <w:t>( V</w:t>
      </w:r>
      <w:proofErr w:type="gramEnd"/>
      <w:r w:rsidRPr="005F06A5">
        <w:rPr>
          <w:rFonts w:ascii="Arial" w:eastAsia="Arial" w:hAnsi="Arial" w:cs="Arial"/>
          <w:sz w:val="14"/>
          <w:szCs w:val="14"/>
          <w:lang w:eastAsia="ru-RU"/>
        </w:rPr>
        <w:t xml:space="preserve"> ).</w:t>
      </w:r>
    </w:p>
    <w:p w:rsidR="005F06A5" w:rsidRPr="005F06A5" w:rsidRDefault="005F06A5" w:rsidP="005F06A5">
      <w:pPr>
        <w:widowControl w:val="0"/>
        <w:spacing w:after="200" w:line="346" w:lineRule="auto"/>
        <w:ind w:firstLine="480"/>
        <w:jc w:val="both"/>
        <w:rPr>
          <w:rFonts w:ascii="Arial" w:eastAsia="Arial" w:hAnsi="Arial" w:cs="Arial"/>
          <w:sz w:val="14"/>
          <w:szCs w:val="14"/>
          <w:lang w:eastAsia="ru-RU"/>
        </w:rPr>
      </w:pPr>
      <w:r w:rsidRPr="005F06A5">
        <w:rPr>
          <w:rFonts w:ascii="Arial" w:eastAsia="Arial" w:hAnsi="Arial" w:cs="Arial"/>
          <w:sz w:val="14"/>
          <w:szCs w:val="1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5F06A5">
        <w:rPr>
          <w:rFonts w:ascii="Arial" w:eastAsia="Arial" w:hAnsi="Arial" w:cs="Arial"/>
          <w:sz w:val="14"/>
          <w:szCs w:val="14"/>
          <w:lang w:eastAsia="ru-RU"/>
        </w:rPr>
        <w:t>Сколково</w:t>
      </w:r>
      <w:proofErr w:type="spellEnd"/>
      <w:r w:rsidRPr="005F06A5">
        <w:rPr>
          <w:rFonts w:ascii="Arial" w:eastAsia="Arial" w:hAnsi="Arial" w:cs="Arial"/>
          <w:sz w:val="14"/>
          <w:szCs w:val="14"/>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F06A5" w:rsidRPr="005F06A5" w:rsidRDefault="005F06A5" w:rsidP="005F06A5">
      <w:pPr>
        <w:suppressAutoHyphens/>
        <w:autoSpaceDE w:val="0"/>
        <w:spacing w:after="0" w:line="240" w:lineRule="auto"/>
        <w:jc w:val="right"/>
        <w:rPr>
          <w:rFonts w:ascii="Times New Roman" w:eastAsia="Times New Roman" w:hAnsi="Times New Roman" w:cs="Times New Roman"/>
          <w:color w:val="000000"/>
          <w:sz w:val="24"/>
          <w:szCs w:val="24"/>
          <w:lang w:eastAsia="ar-SA"/>
        </w:rPr>
      </w:pPr>
      <w:r w:rsidRPr="005F06A5">
        <w:rPr>
          <w:rFonts w:ascii="Times New Roman" w:eastAsia="Times New Roman" w:hAnsi="Times New Roman" w:cs="Times New Roman"/>
          <w:color w:val="000000"/>
          <w:sz w:val="24"/>
          <w:szCs w:val="24"/>
          <w:lang w:eastAsia="ar-SA"/>
        </w:rPr>
        <w:br w:type="page"/>
      </w:r>
      <w:r w:rsidRPr="005F06A5">
        <w:rPr>
          <w:rFonts w:ascii="Times New Roman" w:eastAsia="Times New Roman" w:hAnsi="Times New Roman" w:cs="Times New Roman"/>
          <w:color w:val="000000"/>
          <w:sz w:val="24"/>
          <w:szCs w:val="24"/>
          <w:lang w:eastAsia="ar-SA"/>
        </w:rPr>
        <w:lastRenderedPageBreak/>
        <w:t>Приложение №2</w:t>
      </w:r>
    </w:p>
    <w:p w:rsidR="005F06A5" w:rsidRPr="005F06A5" w:rsidRDefault="005F06A5" w:rsidP="005F06A5">
      <w:pPr>
        <w:spacing w:after="0" w:line="240" w:lineRule="auto"/>
        <w:jc w:val="right"/>
        <w:rPr>
          <w:rFonts w:ascii="Times New Roman" w:eastAsia="Calibri" w:hAnsi="Times New Roman" w:cs="Times New Roman"/>
          <w:color w:val="000000"/>
          <w:sz w:val="24"/>
          <w:szCs w:val="24"/>
        </w:rPr>
      </w:pPr>
      <w:r w:rsidRPr="005F06A5">
        <w:rPr>
          <w:rFonts w:ascii="Times New Roman" w:eastAsia="Calibri" w:hAnsi="Times New Roman" w:cs="Times New Roman"/>
          <w:color w:val="000000"/>
          <w:sz w:val="24"/>
          <w:szCs w:val="24"/>
        </w:rPr>
        <w:t>к административному регламенту</w:t>
      </w:r>
    </w:p>
    <w:p w:rsidR="005F06A5" w:rsidRPr="005F06A5" w:rsidRDefault="005F06A5" w:rsidP="005F06A5">
      <w:pPr>
        <w:spacing w:after="0" w:line="240" w:lineRule="auto"/>
        <w:jc w:val="right"/>
        <w:rPr>
          <w:rFonts w:ascii="Times New Roman" w:eastAsia="Calibri" w:hAnsi="Times New Roman" w:cs="Times New Roman"/>
          <w:color w:val="000000"/>
          <w:sz w:val="24"/>
          <w:szCs w:val="24"/>
        </w:rPr>
      </w:pPr>
      <w:r w:rsidRPr="005F06A5">
        <w:rPr>
          <w:rFonts w:ascii="Times New Roman" w:eastAsia="Calibri" w:hAnsi="Times New Roman" w:cs="Times New Roman"/>
          <w:color w:val="000000"/>
          <w:sz w:val="24"/>
          <w:szCs w:val="24"/>
        </w:rPr>
        <w:t xml:space="preserve">предоставления муниципальной услуги </w:t>
      </w:r>
    </w:p>
    <w:p w:rsidR="005F06A5" w:rsidRPr="005F06A5" w:rsidRDefault="005F06A5" w:rsidP="005F06A5">
      <w:pPr>
        <w:spacing w:after="0" w:line="240" w:lineRule="auto"/>
        <w:jc w:val="right"/>
        <w:rPr>
          <w:rFonts w:ascii="Times New Roman" w:eastAsia="Calibri" w:hAnsi="Times New Roman" w:cs="Times New Roman"/>
          <w:color w:val="000000"/>
          <w:sz w:val="24"/>
          <w:szCs w:val="24"/>
        </w:rPr>
      </w:pPr>
      <w:r w:rsidRPr="005F06A5">
        <w:rPr>
          <w:rFonts w:ascii="Times New Roman" w:eastAsia="Calibri" w:hAnsi="Times New Roman" w:cs="Times New Roman"/>
          <w:color w:val="000000"/>
          <w:sz w:val="24"/>
          <w:szCs w:val="24"/>
        </w:rPr>
        <w:t xml:space="preserve">по присвоению и </w:t>
      </w:r>
    </w:p>
    <w:p w:rsidR="005F06A5" w:rsidRPr="005F06A5" w:rsidRDefault="005F06A5" w:rsidP="005F06A5">
      <w:pPr>
        <w:spacing w:after="0" w:line="240" w:lineRule="auto"/>
        <w:jc w:val="right"/>
        <w:rPr>
          <w:rFonts w:ascii="Times New Roman" w:eastAsia="Calibri" w:hAnsi="Times New Roman" w:cs="Times New Roman"/>
          <w:strike/>
          <w:color w:val="000000"/>
          <w:sz w:val="24"/>
          <w:szCs w:val="24"/>
        </w:rPr>
      </w:pPr>
      <w:r w:rsidRPr="005F06A5">
        <w:rPr>
          <w:rFonts w:ascii="Times New Roman" w:eastAsia="Calibri" w:hAnsi="Times New Roman" w:cs="Times New Roman"/>
          <w:color w:val="000000"/>
          <w:sz w:val="24"/>
          <w:szCs w:val="24"/>
        </w:rPr>
        <w:t>аннулированию адресов</w:t>
      </w:r>
    </w:p>
    <w:p w:rsidR="005F06A5" w:rsidRPr="005F06A5" w:rsidRDefault="005F06A5" w:rsidP="005F06A5">
      <w:pPr>
        <w:suppressAutoHyphens/>
        <w:autoSpaceDE w:val="0"/>
        <w:spacing w:after="0" w:line="240" w:lineRule="auto"/>
        <w:jc w:val="right"/>
        <w:rPr>
          <w:rFonts w:ascii="Times New Roman" w:eastAsia="Times New Roman" w:hAnsi="Times New Roman" w:cs="Times New Roman"/>
          <w:color w:val="000000"/>
          <w:sz w:val="24"/>
          <w:szCs w:val="24"/>
          <w:lang w:eastAsia="ar-SA"/>
        </w:rPr>
      </w:pPr>
    </w:p>
    <w:p w:rsidR="005F06A5" w:rsidRPr="005F06A5" w:rsidRDefault="005F06A5" w:rsidP="005F06A5">
      <w:pPr>
        <w:suppressAutoHyphens/>
        <w:autoSpaceDE w:val="0"/>
        <w:spacing w:after="0" w:line="240" w:lineRule="auto"/>
        <w:jc w:val="right"/>
        <w:rPr>
          <w:rFonts w:ascii="Times New Roman" w:eastAsia="Times New Roman" w:hAnsi="Times New Roman" w:cs="Times New Roman"/>
          <w:color w:val="000000"/>
          <w:sz w:val="24"/>
          <w:szCs w:val="24"/>
          <w:lang w:eastAsia="ar-SA"/>
        </w:rPr>
      </w:pPr>
    </w:p>
    <w:p w:rsidR="005F06A5" w:rsidRPr="005F06A5" w:rsidRDefault="005F06A5" w:rsidP="005F06A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5F06A5">
        <w:rPr>
          <w:rFonts w:ascii="Times New Roman" w:eastAsia="Times New Roman" w:hAnsi="Times New Roman" w:cs="Times New Roman"/>
          <w:b/>
          <w:bCs/>
          <w:color w:val="000000"/>
          <w:sz w:val="24"/>
          <w:szCs w:val="24"/>
          <w:lang w:eastAsia="ru-RU"/>
        </w:rPr>
        <w:t>ФОРМА РЕШЕНИЯ</w:t>
      </w:r>
    </w:p>
    <w:p w:rsidR="005F06A5" w:rsidRPr="005F06A5" w:rsidRDefault="005F06A5" w:rsidP="005F06A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5F06A5">
        <w:rPr>
          <w:rFonts w:ascii="Times New Roman" w:eastAsia="Times New Roman" w:hAnsi="Times New Roman" w:cs="Times New Roman"/>
          <w:b/>
          <w:bCs/>
          <w:color w:val="000000"/>
          <w:sz w:val="24"/>
          <w:szCs w:val="24"/>
          <w:lang w:eastAsia="ru-RU"/>
        </w:rPr>
        <w:t>ОБ ОТКАЗЕ В ПРИСВОЕНИИ ОБЪЕКТУ АДРЕСАЦИИ АДРЕСА</w:t>
      </w:r>
    </w:p>
    <w:p w:rsidR="005F06A5" w:rsidRPr="005F06A5" w:rsidRDefault="005F06A5" w:rsidP="005F06A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5F06A5">
        <w:rPr>
          <w:rFonts w:ascii="Times New Roman" w:eastAsia="Times New Roman" w:hAnsi="Times New Roman" w:cs="Times New Roman"/>
          <w:b/>
          <w:bCs/>
          <w:color w:val="000000"/>
          <w:sz w:val="24"/>
          <w:szCs w:val="24"/>
          <w:lang w:eastAsia="ru-RU"/>
        </w:rPr>
        <w:t>ИЛИ АННУЛИРОВАНИИ ЕГО АДРЕСА</w:t>
      </w:r>
    </w:p>
    <w:p w:rsidR="005F06A5" w:rsidRPr="005F06A5" w:rsidRDefault="005F06A5" w:rsidP="005F06A5">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5F06A5" w:rsidRPr="005F06A5" w:rsidRDefault="005F06A5" w:rsidP="005F06A5">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p>
    <w:p w:rsidR="005F06A5" w:rsidRPr="005F06A5" w:rsidRDefault="005F06A5" w:rsidP="005F06A5">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4880"/>
        <w:gridCol w:w="4475"/>
      </w:tblGrid>
      <w:tr w:rsidR="005F06A5" w:rsidRPr="005F06A5" w:rsidTr="00EA50ED">
        <w:trPr>
          <w:trHeight w:val="15"/>
        </w:trPr>
        <w:tc>
          <w:tcPr>
            <w:tcW w:w="6283"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517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r>
      <w:tr w:rsidR="005F06A5" w:rsidRPr="005F06A5" w:rsidTr="00EA50ED">
        <w:tc>
          <w:tcPr>
            <w:tcW w:w="6283" w:type="dxa"/>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3" w:type="dxa"/>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3" w:type="dxa"/>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(Ф.И.О., адрес заявителя (представителя) заявителя)</w:t>
            </w:r>
          </w:p>
        </w:tc>
      </w:tr>
      <w:tr w:rsidR="005F06A5" w:rsidRPr="005F06A5" w:rsidTr="00EA50ED">
        <w:tc>
          <w:tcPr>
            <w:tcW w:w="6283" w:type="dxa"/>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283" w:type="dxa"/>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(регистрационный номер заявления о присвоении объекту адресации адреса или аннулировании его адреса)</w:t>
            </w:r>
          </w:p>
        </w:tc>
      </w:tr>
    </w:tbl>
    <w:p w:rsidR="005F06A5" w:rsidRPr="005F06A5" w:rsidRDefault="005F06A5" w:rsidP="005F06A5">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5F06A5">
        <w:rPr>
          <w:rFonts w:ascii="Times New Roman" w:eastAsia="Times New Roman" w:hAnsi="Times New Roman" w:cs="Times New Roman"/>
          <w:b/>
          <w:bCs/>
          <w:color w:val="444444"/>
          <w:sz w:val="24"/>
          <w:szCs w:val="24"/>
          <w:lang w:eastAsia="ru-RU"/>
        </w:rPr>
        <w:t>     </w:t>
      </w:r>
      <w:r w:rsidRPr="005F06A5">
        <w:rPr>
          <w:rFonts w:ascii="Times New Roman" w:eastAsia="Times New Roman" w:hAnsi="Times New Roman" w:cs="Times New Roman"/>
          <w:b/>
          <w:bCs/>
          <w:color w:val="444444"/>
          <w:sz w:val="24"/>
          <w:szCs w:val="24"/>
          <w:lang w:eastAsia="ru-RU"/>
        </w:rPr>
        <w:br/>
      </w:r>
      <w:r w:rsidRPr="005F06A5">
        <w:rPr>
          <w:rFonts w:ascii="Times New Roman" w:eastAsia="Times New Roman" w:hAnsi="Times New Roman" w:cs="Times New Roman"/>
          <w:b/>
          <w:bCs/>
          <w:color w:val="444444"/>
          <w:sz w:val="24"/>
          <w:szCs w:val="24"/>
          <w:lang w:eastAsia="ru-RU"/>
        </w:rPr>
        <w:br/>
        <w:t>Решение об отказе в присвоении объекту адресации адреса или аннулировании его адреса</w:t>
      </w:r>
    </w:p>
    <w:p w:rsidR="005F06A5" w:rsidRPr="005F06A5" w:rsidRDefault="005F06A5" w:rsidP="005F06A5">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5F06A5">
        <w:rPr>
          <w:rFonts w:ascii="Times New Roman" w:eastAsia="Times New Roman" w:hAnsi="Times New Roman" w:cs="Times New Roman"/>
          <w:color w:val="444444"/>
          <w:sz w:val="24"/>
          <w:szCs w:val="24"/>
          <w:lang w:eastAsia="ru-RU"/>
        </w:rPr>
        <w:t>     </w:t>
      </w:r>
      <w:r w:rsidRPr="005F06A5">
        <w:rPr>
          <w:rFonts w:ascii="Times New Roman" w:eastAsia="Times New Roman" w:hAnsi="Times New Roman" w:cs="Times New Roman"/>
          <w:color w:val="444444"/>
          <w:sz w:val="24"/>
          <w:szCs w:val="24"/>
          <w:lang w:eastAsia="ru-RU"/>
        </w:rPr>
        <w:br/>
        <w:t>от____________ N _________</w:t>
      </w:r>
    </w:p>
    <w:tbl>
      <w:tblPr>
        <w:tblW w:w="0" w:type="auto"/>
        <w:tblCellMar>
          <w:left w:w="0" w:type="dxa"/>
          <w:right w:w="0" w:type="dxa"/>
        </w:tblCellMar>
        <w:tblLook w:val="04A0" w:firstRow="1" w:lastRow="0" w:firstColumn="1" w:lastColumn="0" w:noHBand="0" w:noVBand="1"/>
      </w:tblPr>
      <w:tblGrid>
        <w:gridCol w:w="1410"/>
        <w:gridCol w:w="434"/>
        <w:gridCol w:w="447"/>
        <w:gridCol w:w="163"/>
        <w:gridCol w:w="6382"/>
        <w:gridCol w:w="519"/>
      </w:tblGrid>
      <w:tr w:rsidR="005F06A5" w:rsidRPr="005F06A5" w:rsidTr="00EA50ED">
        <w:trPr>
          <w:trHeight w:val="15"/>
        </w:trPr>
        <w:tc>
          <w:tcPr>
            <w:tcW w:w="1478"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8131"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r>
      <w:tr w:rsidR="005F06A5" w:rsidRPr="005F06A5" w:rsidTr="00EA50ED">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3" w:history="1">
              <w:r w:rsidRPr="005F06A5">
                <w:rPr>
                  <w:rFonts w:ascii="Times New Roman" w:eastAsia="Times New Roman" w:hAnsi="Times New Roman" w:cs="Times New Roman"/>
                  <w:color w:val="3451A0"/>
                  <w:sz w:val="24"/>
                  <w:szCs w:val="24"/>
                  <w:u w:val="single"/>
                  <w:lang w:eastAsia="ru-RU"/>
                </w:rPr>
                <w:t>Федеральным законом от 28 сентября 2010 г. N 244-ФЗ "Об инновационном центре "</w:t>
              </w:r>
              <w:proofErr w:type="spellStart"/>
              <w:r w:rsidRPr="005F06A5">
                <w:rPr>
                  <w:rFonts w:ascii="Times New Roman" w:eastAsia="Times New Roman" w:hAnsi="Times New Roman" w:cs="Times New Roman"/>
                  <w:color w:val="3451A0"/>
                  <w:sz w:val="24"/>
                  <w:szCs w:val="24"/>
                  <w:u w:val="single"/>
                  <w:lang w:eastAsia="ru-RU"/>
                </w:rPr>
                <w:t>Сколково</w:t>
              </w:r>
              <w:proofErr w:type="spellEnd"/>
              <w:r w:rsidRPr="005F06A5">
                <w:rPr>
                  <w:rFonts w:ascii="Times New Roman" w:eastAsia="Times New Roman" w:hAnsi="Times New Roman" w:cs="Times New Roman"/>
                  <w:color w:val="3451A0"/>
                  <w:sz w:val="24"/>
                  <w:szCs w:val="24"/>
                  <w:u w:val="single"/>
                  <w:lang w:eastAsia="ru-RU"/>
                </w:rPr>
                <w:t>"</w:t>
              </w:r>
            </w:hyperlink>
            <w:r w:rsidRPr="005F06A5">
              <w:rPr>
                <w:rFonts w:ascii="Times New Roman" w:eastAsia="Times New Roman" w:hAnsi="Times New Roman" w:cs="Times New Roman"/>
                <w:sz w:val="24"/>
                <w:szCs w:val="24"/>
                <w:lang w:eastAsia="ru-RU"/>
              </w:rPr>
              <w:t> (Собрание законодательства Российской Федерации, 2010, N 40, ст.4970; 2019, N 31, ст.4457))</w:t>
            </w:r>
          </w:p>
        </w:tc>
      </w:tr>
      <w:tr w:rsidR="005F06A5" w:rsidRPr="005F06A5" w:rsidTr="00EA50ED">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w:t>
            </w:r>
          </w:p>
        </w:tc>
      </w:tr>
      <w:tr w:rsidR="005F06A5" w:rsidRPr="005F06A5" w:rsidTr="00EA50ED">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lastRenderedPageBreak/>
              <w:t>подтверждающего личность, почтовый адрес - для физического лица; полное наименование, ИНН, КПП</w:t>
            </w:r>
          </w:p>
        </w:tc>
      </w:tr>
      <w:tr w:rsidR="005F06A5" w:rsidRPr="005F06A5" w:rsidTr="00EA50ED">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(для российского юридического лица), страна, дата и номер регистрации (для иностранного юридического лица),</w:t>
            </w:r>
          </w:p>
        </w:tc>
      </w:tr>
      <w:tr w:rsidR="005F06A5" w:rsidRPr="005F06A5" w:rsidTr="00EA50ED">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w:t>
            </w:r>
          </w:p>
        </w:tc>
      </w:tr>
      <w:tr w:rsidR="005F06A5" w:rsidRPr="005F06A5" w:rsidTr="00EA50ED">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на основании </w:t>
            </w:r>
            <w:hyperlink r:id="rId14" w:anchor="65A0IQ" w:history="1">
              <w:r w:rsidRPr="005F06A5">
                <w:rPr>
                  <w:rFonts w:ascii="Times New Roman" w:eastAsia="Times New Roman" w:hAnsi="Times New Roman" w:cs="Times New Roman"/>
                  <w:color w:val="3451A0"/>
                  <w:sz w:val="24"/>
                  <w:szCs w:val="24"/>
                  <w:u w:val="single"/>
                  <w:lang w:eastAsia="ru-RU"/>
                </w:rPr>
                <w:t>Правил присвоения, изменения и аннулирования адресов</w:t>
              </w:r>
            </w:hyperlink>
            <w:r w:rsidRPr="005F06A5">
              <w:rPr>
                <w:rFonts w:ascii="Times New Roman" w:eastAsia="Times New Roman" w:hAnsi="Times New Roman" w:cs="Times New Roman"/>
                <w:sz w:val="24"/>
                <w:szCs w:val="24"/>
                <w:lang w:eastAsia="ru-RU"/>
              </w:rPr>
              <w:t>, утвержденных </w:t>
            </w:r>
            <w:hyperlink r:id="rId15" w:anchor="64U0IK" w:history="1">
              <w:r w:rsidRPr="005F06A5">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19 ноября 2014 года N 1221</w:t>
              </w:r>
            </w:hyperlink>
            <w:r w:rsidRPr="005F06A5">
              <w:rPr>
                <w:rFonts w:ascii="Times New Roman" w:eastAsia="Times New Roman" w:hAnsi="Times New Roman" w:cs="Times New Roman"/>
                <w:sz w:val="24"/>
                <w:szCs w:val="24"/>
                <w:lang w:eastAsia="ru-RU"/>
              </w:rPr>
              <w:t>, отказано в присвоении (аннулировании) адреса следующему</w:t>
            </w:r>
            <w:r w:rsidRPr="005F06A5">
              <w:rPr>
                <w:rFonts w:ascii="Times New Roman" w:eastAsia="Times New Roman" w:hAnsi="Times New Roman" w:cs="Times New Roman"/>
                <w:sz w:val="24"/>
                <w:szCs w:val="24"/>
                <w:lang w:eastAsia="ru-RU"/>
              </w:rPr>
              <w:br/>
            </w:r>
          </w:p>
        </w:tc>
      </w:tr>
      <w:tr w:rsidR="005F06A5" w:rsidRPr="005F06A5" w:rsidTr="00EA50ED">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(нужное подчеркнуть)</w:t>
            </w:r>
          </w:p>
        </w:tc>
      </w:tr>
      <w:tr w:rsidR="005F06A5" w:rsidRPr="005F06A5" w:rsidTr="00EA50ED">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w:t>
            </w:r>
          </w:p>
        </w:tc>
      </w:tr>
      <w:tr w:rsidR="005F06A5" w:rsidRPr="005F06A5" w:rsidTr="00EA50ED">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местонахождения объекта адресации в случае обращения заявителя о присвоении объекту адресации адреса,</w:t>
            </w:r>
          </w:p>
        </w:tc>
      </w:tr>
      <w:tr w:rsidR="005F06A5" w:rsidRPr="005F06A5" w:rsidTr="00EA50ED">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адрес объекта адресации в случае обращения заявителя об аннулировании его адреса)</w:t>
            </w:r>
          </w:p>
        </w:tc>
      </w:tr>
      <w:tr w:rsidR="005F06A5" w:rsidRPr="005F06A5" w:rsidTr="00EA50ED">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1478" w:type="dxa"/>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w:t>
            </w:r>
          </w:p>
        </w:tc>
      </w:tr>
      <w:tr w:rsidR="005F06A5" w:rsidRPr="005F06A5" w:rsidTr="00EA50ED">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bl>
    <w:p w:rsidR="005F06A5" w:rsidRPr="005F06A5" w:rsidRDefault="005F06A5" w:rsidP="005F06A5">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rsidR="005F06A5" w:rsidRPr="005F06A5" w:rsidRDefault="005F06A5" w:rsidP="005F06A5">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5F06A5">
        <w:rPr>
          <w:rFonts w:ascii="Times New Roman" w:eastAsia="Times New Roman" w:hAnsi="Times New Roman" w:cs="Times New Roman"/>
          <w:color w:val="444444"/>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6" w:history="1">
        <w:r w:rsidRPr="005F06A5">
          <w:rPr>
            <w:rFonts w:ascii="Times New Roman" w:eastAsia="Times New Roman" w:hAnsi="Times New Roman" w:cs="Times New Roman"/>
            <w:color w:val="3451A0"/>
            <w:sz w:val="24"/>
            <w:szCs w:val="24"/>
            <w:u w:val="single"/>
            <w:lang w:eastAsia="ru-RU"/>
          </w:rPr>
          <w:t>Федеральным законом от 28 сентября 2010 г. N 244-ФЗ "Об инновационном центре "</w:t>
        </w:r>
        <w:proofErr w:type="spellStart"/>
        <w:r w:rsidRPr="005F06A5">
          <w:rPr>
            <w:rFonts w:ascii="Times New Roman" w:eastAsia="Times New Roman" w:hAnsi="Times New Roman" w:cs="Times New Roman"/>
            <w:color w:val="3451A0"/>
            <w:sz w:val="24"/>
            <w:szCs w:val="24"/>
            <w:u w:val="single"/>
            <w:lang w:eastAsia="ru-RU"/>
          </w:rPr>
          <w:t>Сколково</w:t>
        </w:r>
        <w:proofErr w:type="spellEnd"/>
        <w:r w:rsidRPr="005F06A5">
          <w:rPr>
            <w:rFonts w:ascii="Times New Roman" w:eastAsia="Times New Roman" w:hAnsi="Times New Roman" w:cs="Times New Roman"/>
            <w:color w:val="3451A0"/>
            <w:sz w:val="24"/>
            <w:szCs w:val="24"/>
            <w:u w:val="single"/>
            <w:lang w:eastAsia="ru-RU"/>
          </w:rPr>
          <w:t>"</w:t>
        </w:r>
      </w:hyperlink>
      <w:r w:rsidRPr="005F06A5">
        <w:rPr>
          <w:rFonts w:ascii="Times New Roman" w:eastAsia="Times New Roman" w:hAnsi="Times New Roman" w:cs="Times New Roman"/>
          <w:color w:val="444444"/>
          <w:sz w:val="24"/>
          <w:szCs w:val="24"/>
          <w:lang w:eastAsia="ru-RU"/>
        </w:rPr>
        <w:t> (Собрание законодательства Российской Федерации, 2010, N 40, ст.4970; 2019, N 31, ст.4457)</w:t>
      </w:r>
      <w:r w:rsidRPr="005F06A5">
        <w:rPr>
          <w:rFonts w:ascii="Times New Roman" w:eastAsia="Times New Roman" w:hAnsi="Times New Roman" w:cs="Times New Roman"/>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5359"/>
        <w:gridCol w:w="491"/>
        <w:gridCol w:w="3505"/>
      </w:tblGrid>
      <w:tr w:rsidR="005F06A5" w:rsidRPr="005F06A5" w:rsidTr="00EA50ED">
        <w:trPr>
          <w:trHeight w:val="15"/>
        </w:trPr>
        <w:tc>
          <w:tcPr>
            <w:tcW w:w="6653"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c>
          <w:tcPr>
            <w:tcW w:w="4250" w:type="dxa"/>
            <w:tcBorders>
              <w:top w:val="nil"/>
              <w:left w:val="nil"/>
              <w:bottom w:val="nil"/>
              <w:right w:val="nil"/>
            </w:tcBorders>
            <w:shd w:val="clear" w:color="auto" w:fill="auto"/>
            <w:hideMark/>
          </w:tcPr>
          <w:p w:rsidR="005F06A5" w:rsidRPr="005F06A5" w:rsidRDefault="005F06A5" w:rsidP="005F06A5">
            <w:pPr>
              <w:spacing w:after="200" w:line="276" w:lineRule="auto"/>
              <w:rPr>
                <w:rFonts w:ascii="Times New Roman" w:eastAsia="Times New Roman" w:hAnsi="Times New Roman" w:cs="Times New Roman"/>
                <w:sz w:val="2"/>
                <w:szCs w:val="24"/>
                <w:lang w:eastAsia="ru-RU"/>
              </w:rPr>
            </w:pPr>
          </w:p>
        </w:tc>
      </w:tr>
      <w:tr w:rsidR="005F06A5" w:rsidRPr="005F06A5" w:rsidTr="00EA50ED">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r>
      <w:tr w:rsidR="005F06A5" w:rsidRPr="005F06A5" w:rsidTr="00EA50ED">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center"/>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(подпись)</w:t>
            </w:r>
          </w:p>
        </w:tc>
      </w:tr>
      <w:tr w:rsidR="005F06A5" w:rsidRPr="005F06A5" w:rsidTr="00EA50ED">
        <w:tc>
          <w:tcPr>
            <w:tcW w:w="6653" w:type="dxa"/>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200" w:line="276"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5F06A5" w:rsidRPr="005F06A5" w:rsidRDefault="005F06A5" w:rsidP="005F06A5">
            <w:pPr>
              <w:spacing w:after="0" w:line="240" w:lineRule="auto"/>
              <w:jc w:val="right"/>
              <w:textAlignment w:val="baseline"/>
              <w:rPr>
                <w:rFonts w:ascii="Times New Roman" w:eastAsia="Times New Roman" w:hAnsi="Times New Roman" w:cs="Times New Roman"/>
                <w:sz w:val="24"/>
                <w:szCs w:val="24"/>
                <w:lang w:eastAsia="ru-RU"/>
              </w:rPr>
            </w:pPr>
            <w:r w:rsidRPr="005F06A5">
              <w:rPr>
                <w:rFonts w:ascii="Times New Roman" w:eastAsia="Times New Roman" w:hAnsi="Times New Roman" w:cs="Times New Roman"/>
                <w:sz w:val="24"/>
                <w:szCs w:val="24"/>
                <w:lang w:eastAsia="ru-RU"/>
              </w:rPr>
              <w:t>М.П.</w:t>
            </w:r>
          </w:p>
        </w:tc>
      </w:tr>
    </w:tbl>
    <w:p w:rsidR="005F06A5" w:rsidRPr="005F06A5" w:rsidRDefault="005F06A5" w:rsidP="005F06A5">
      <w:pPr>
        <w:autoSpaceDE w:val="0"/>
        <w:autoSpaceDN w:val="0"/>
        <w:adjustRightInd w:val="0"/>
        <w:spacing w:after="0" w:line="240" w:lineRule="auto"/>
        <w:jc w:val="both"/>
        <w:rPr>
          <w:rFonts w:ascii="Courier New" w:eastAsia="Times New Roman" w:hAnsi="Courier New" w:cs="Courier New"/>
          <w:color w:val="000000"/>
          <w:sz w:val="20"/>
          <w:szCs w:val="20"/>
          <w:lang w:eastAsia="ru-RU"/>
        </w:rPr>
      </w:pPr>
    </w:p>
    <w:sectPr w:rsidR="005F06A5" w:rsidRPr="005F0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84511"/>
    <w:multiLevelType w:val="multilevel"/>
    <w:tmpl w:val="BA6A1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5"/>
  </w:num>
  <w:num w:numId="2">
    <w:abstractNumId w:val="27"/>
  </w:num>
  <w:num w:numId="3">
    <w:abstractNumId w:val="24"/>
  </w:num>
  <w:num w:numId="4">
    <w:abstractNumId w:val="12"/>
  </w:num>
  <w:num w:numId="5">
    <w:abstractNumId w:val="26"/>
  </w:num>
  <w:num w:numId="6">
    <w:abstractNumId w:val="32"/>
  </w:num>
  <w:num w:numId="7">
    <w:abstractNumId w:val="0"/>
  </w:num>
  <w:num w:numId="8">
    <w:abstractNumId w:val="19"/>
  </w:num>
  <w:num w:numId="9">
    <w:abstractNumId w:val="20"/>
  </w:num>
  <w:num w:numId="10">
    <w:abstractNumId w:val="16"/>
  </w:num>
  <w:num w:numId="11">
    <w:abstractNumId w:val="21"/>
  </w:num>
  <w:num w:numId="12">
    <w:abstractNumId w:val="25"/>
  </w:num>
  <w:num w:numId="13">
    <w:abstractNumId w:val="36"/>
  </w:num>
  <w:num w:numId="14">
    <w:abstractNumId w:val="10"/>
  </w:num>
  <w:num w:numId="15">
    <w:abstractNumId w:val="29"/>
  </w:num>
  <w:num w:numId="16">
    <w:abstractNumId w:val="3"/>
  </w:num>
  <w:num w:numId="17">
    <w:abstractNumId w:val="22"/>
  </w:num>
  <w:num w:numId="18">
    <w:abstractNumId w:val="34"/>
  </w:num>
  <w:num w:numId="19">
    <w:abstractNumId w:val="33"/>
  </w:num>
  <w:num w:numId="20">
    <w:abstractNumId w:val="1"/>
  </w:num>
  <w:num w:numId="21">
    <w:abstractNumId w:val="31"/>
  </w:num>
  <w:num w:numId="22">
    <w:abstractNumId w:val="18"/>
  </w:num>
  <w:num w:numId="23">
    <w:abstractNumId w:val="23"/>
  </w:num>
  <w:num w:numId="24">
    <w:abstractNumId w:val="6"/>
  </w:num>
  <w:num w:numId="25">
    <w:abstractNumId w:val="17"/>
  </w:num>
  <w:num w:numId="26">
    <w:abstractNumId w:val="7"/>
  </w:num>
  <w:num w:numId="27">
    <w:abstractNumId w:val="13"/>
  </w:num>
  <w:num w:numId="28">
    <w:abstractNumId w:val="8"/>
  </w:num>
  <w:num w:numId="29">
    <w:abstractNumId w:val="11"/>
  </w:num>
  <w:num w:numId="30">
    <w:abstractNumId w:val="35"/>
  </w:num>
  <w:num w:numId="31">
    <w:abstractNumId w:val="14"/>
  </w:num>
  <w:num w:numId="32">
    <w:abstractNumId w:val="28"/>
  </w:num>
  <w:num w:numId="33">
    <w:abstractNumId w:val="30"/>
  </w:num>
  <w:num w:numId="34">
    <w:abstractNumId w:val="9"/>
  </w:num>
  <w:num w:numId="35">
    <w:abstractNumId w:val="15"/>
  </w:num>
  <w:num w:numId="36">
    <w:abstractNumId w:val="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03"/>
    <w:rsid w:val="00372F56"/>
    <w:rsid w:val="00487D03"/>
    <w:rsid w:val="005F06A5"/>
    <w:rsid w:val="008F3B3F"/>
    <w:rsid w:val="00C0131E"/>
    <w:rsid w:val="00C84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0AFE1-A4FD-4F42-93FB-D5420A7C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F06A5"/>
    <w:pPr>
      <w:keepNext/>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basedOn w:val="a"/>
    <w:next w:val="a"/>
    <w:link w:val="20"/>
    <w:uiPriority w:val="9"/>
    <w:qFormat/>
    <w:rsid w:val="005F06A5"/>
    <w:pPr>
      <w:keepNext/>
      <w:keepLines/>
      <w:spacing w:before="200" w:after="0" w:line="276" w:lineRule="auto"/>
      <w:outlineLvl w:val="1"/>
    </w:pPr>
    <w:rPr>
      <w:rFonts w:ascii="Cambria" w:eastAsia="Times New Roman" w:hAnsi="Cambria" w:cs="Times New Roman"/>
      <w:b/>
      <w:color w:val="4F81BD"/>
      <w:sz w:val="26"/>
      <w:szCs w:val="20"/>
      <w:lang w:val="x-none" w:eastAsia="x-none"/>
    </w:rPr>
  </w:style>
  <w:style w:type="paragraph" w:styleId="3">
    <w:name w:val="heading 3"/>
    <w:basedOn w:val="a"/>
    <w:link w:val="30"/>
    <w:uiPriority w:val="99"/>
    <w:qFormat/>
    <w:rsid w:val="005F06A5"/>
    <w:pPr>
      <w:spacing w:before="90" w:after="15" w:line="240" w:lineRule="auto"/>
      <w:outlineLvl w:val="2"/>
    </w:pPr>
    <w:rPr>
      <w:rFonts w:ascii="Arial" w:eastAsia="Times New Roman" w:hAnsi="Arial" w:cs="Times New Roman"/>
      <w:b/>
      <w:smallCaps/>
      <w:color w:val="00009A"/>
      <w:sz w:val="27"/>
      <w:szCs w:val="20"/>
      <w:lang w:val="x-none" w:eastAsia="x-none"/>
    </w:rPr>
  </w:style>
  <w:style w:type="paragraph" w:styleId="4">
    <w:name w:val="heading 4"/>
    <w:basedOn w:val="a"/>
    <w:next w:val="a"/>
    <w:link w:val="40"/>
    <w:uiPriority w:val="99"/>
    <w:qFormat/>
    <w:rsid w:val="005F06A5"/>
    <w:pPr>
      <w:keepNext/>
      <w:spacing w:before="240" w:after="60" w:line="240" w:lineRule="auto"/>
      <w:outlineLvl w:val="3"/>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06A5"/>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5F06A5"/>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5F06A5"/>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5F06A5"/>
    <w:rPr>
      <w:rFonts w:ascii="Times New Roman" w:eastAsia="Times New Roman" w:hAnsi="Times New Roman" w:cs="Times New Roman"/>
      <w:b/>
      <w:sz w:val="28"/>
      <w:szCs w:val="20"/>
      <w:lang w:val="x-none" w:eastAsia="x-none"/>
    </w:rPr>
  </w:style>
  <w:style w:type="numbering" w:customStyle="1" w:styleId="11">
    <w:name w:val="Нет списка1"/>
    <w:next w:val="a2"/>
    <w:uiPriority w:val="99"/>
    <w:semiHidden/>
    <w:unhideWhenUsed/>
    <w:rsid w:val="005F06A5"/>
  </w:style>
  <w:style w:type="character" w:styleId="a3">
    <w:name w:val="Hyperlink"/>
    <w:uiPriority w:val="99"/>
    <w:rsid w:val="005F06A5"/>
    <w:rPr>
      <w:color w:val="0000FF"/>
      <w:u w:val="single"/>
    </w:rPr>
  </w:style>
  <w:style w:type="table" w:styleId="a4">
    <w:name w:val="Table Grid"/>
    <w:basedOn w:val="a1"/>
    <w:uiPriority w:val="59"/>
    <w:rsid w:val="005F06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F06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5F06A5"/>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6">
    <w:name w:val="Верхний колонтитул Знак"/>
    <w:basedOn w:val="a0"/>
    <w:link w:val="a5"/>
    <w:uiPriority w:val="99"/>
    <w:rsid w:val="005F06A5"/>
    <w:rPr>
      <w:rFonts w:ascii="Times New Roman" w:eastAsia="Times New Roman" w:hAnsi="Times New Roman" w:cs="Times New Roman"/>
      <w:sz w:val="24"/>
      <w:szCs w:val="20"/>
      <w:lang w:val="x-none" w:eastAsia="x-none"/>
    </w:rPr>
  </w:style>
  <w:style w:type="paragraph" w:styleId="a7">
    <w:name w:val="footer"/>
    <w:basedOn w:val="a"/>
    <w:link w:val="a8"/>
    <w:uiPriority w:val="99"/>
    <w:rsid w:val="005F06A5"/>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8">
    <w:name w:val="Нижний колонтитул Знак"/>
    <w:basedOn w:val="a0"/>
    <w:link w:val="a7"/>
    <w:uiPriority w:val="99"/>
    <w:rsid w:val="005F06A5"/>
    <w:rPr>
      <w:rFonts w:ascii="Times New Roman" w:eastAsia="Times New Roman" w:hAnsi="Times New Roman" w:cs="Times New Roman"/>
      <w:sz w:val="24"/>
      <w:szCs w:val="20"/>
      <w:lang w:val="x-none" w:eastAsia="x-none"/>
    </w:rPr>
  </w:style>
  <w:style w:type="character" w:styleId="a9">
    <w:name w:val="page number"/>
    <w:uiPriority w:val="99"/>
    <w:rsid w:val="005F06A5"/>
  </w:style>
  <w:style w:type="paragraph" w:styleId="aa">
    <w:name w:val="List"/>
    <w:basedOn w:val="a"/>
    <w:uiPriority w:val="99"/>
    <w:rsid w:val="005F06A5"/>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F06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5F0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F06A5"/>
    <w:rPr>
      <w:rFonts w:ascii="Courier New" w:eastAsia="Times New Roman" w:hAnsi="Courier New" w:cs="Times New Roman"/>
      <w:sz w:val="20"/>
      <w:szCs w:val="20"/>
      <w:lang w:val="x-none" w:eastAsia="x-none"/>
    </w:rPr>
  </w:style>
  <w:style w:type="paragraph" w:styleId="ab">
    <w:name w:val="Normal (Web)"/>
    <w:basedOn w:val="a"/>
    <w:uiPriority w:val="99"/>
    <w:rsid w:val="005F06A5"/>
    <w:pPr>
      <w:spacing w:before="120" w:after="12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5F06A5"/>
    <w:pPr>
      <w:spacing w:after="0" w:line="240" w:lineRule="auto"/>
    </w:pPr>
    <w:rPr>
      <w:rFonts w:ascii="Tahoma" w:eastAsia="Times New Roman" w:hAnsi="Tahoma" w:cs="Times New Roman"/>
      <w:sz w:val="16"/>
      <w:szCs w:val="20"/>
      <w:lang w:val="x-none" w:eastAsia="x-none"/>
    </w:rPr>
  </w:style>
  <w:style w:type="character" w:customStyle="1" w:styleId="ad">
    <w:name w:val="Текст выноски Знак"/>
    <w:basedOn w:val="a0"/>
    <w:link w:val="ac"/>
    <w:uiPriority w:val="99"/>
    <w:semiHidden/>
    <w:rsid w:val="005F06A5"/>
    <w:rPr>
      <w:rFonts w:ascii="Tahoma" w:eastAsia="Times New Roman" w:hAnsi="Tahoma" w:cs="Times New Roman"/>
      <w:sz w:val="16"/>
      <w:szCs w:val="20"/>
      <w:lang w:val="x-none" w:eastAsia="x-none"/>
    </w:rPr>
  </w:style>
  <w:style w:type="paragraph" w:customStyle="1" w:styleId="ConsPlusCell">
    <w:name w:val="ConsPlusCell"/>
    <w:uiPriority w:val="99"/>
    <w:rsid w:val="005F06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5F06A5"/>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5F06A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
    <w:name w:val="Схема документа Знак"/>
    <w:basedOn w:val="a0"/>
    <w:link w:val="ae"/>
    <w:uiPriority w:val="99"/>
    <w:semiHidden/>
    <w:rsid w:val="005F06A5"/>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5F06A5"/>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5F06A5"/>
    <w:rPr>
      <w:rFonts w:ascii="Arial" w:eastAsia="Times New Roman" w:hAnsi="Arial" w:cs="Times New Roman"/>
      <w:b/>
      <w:sz w:val="24"/>
      <w:szCs w:val="20"/>
      <w:lang w:val="x-none" w:eastAsia="x-none"/>
    </w:rPr>
  </w:style>
  <w:style w:type="paragraph" w:customStyle="1" w:styleId="12">
    <w:name w:val="Знак1 Знак Знак Знак"/>
    <w:basedOn w:val="a"/>
    <w:rsid w:val="005F06A5"/>
    <w:pPr>
      <w:spacing w:line="240" w:lineRule="exact"/>
    </w:pPr>
    <w:rPr>
      <w:rFonts w:ascii="Verdana" w:eastAsia="Times New Roman" w:hAnsi="Verdana" w:cs="Verdana"/>
      <w:sz w:val="20"/>
      <w:szCs w:val="20"/>
      <w:lang w:val="en-US"/>
    </w:rPr>
  </w:style>
  <w:style w:type="paragraph" w:styleId="af0">
    <w:name w:val="Title"/>
    <w:basedOn w:val="a"/>
    <w:link w:val="af1"/>
    <w:uiPriority w:val="99"/>
    <w:qFormat/>
    <w:rsid w:val="005F06A5"/>
    <w:pPr>
      <w:spacing w:after="0" w:line="240" w:lineRule="auto"/>
      <w:ind w:firstLine="567"/>
      <w:jc w:val="center"/>
    </w:pPr>
    <w:rPr>
      <w:rFonts w:ascii="Times New Roman" w:eastAsia="Times New Roman" w:hAnsi="Times New Roman" w:cs="Times New Roman"/>
      <w:b/>
      <w:spacing w:val="20"/>
      <w:sz w:val="28"/>
      <w:szCs w:val="20"/>
      <w:lang w:val="x-none" w:eastAsia="x-none"/>
    </w:rPr>
  </w:style>
  <w:style w:type="character" w:customStyle="1" w:styleId="af1">
    <w:name w:val="Название Знак"/>
    <w:basedOn w:val="a0"/>
    <w:link w:val="af0"/>
    <w:uiPriority w:val="99"/>
    <w:rsid w:val="005F06A5"/>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5F06A5"/>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basedOn w:val="a0"/>
    <w:link w:val="af2"/>
    <w:uiPriority w:val="99"/>
    <w:rsid w:val="005F06A5"/>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5F06A5"/>
    <w:pPr>
      <w:spacing w:after="200" w:line="276" w:lineRule="auto"/>
      <w:ind w:left="720"/>
      <w:contextualSpacing/>
    </w:pPr>
    <w:rPr>
      <w:rFonts w:ascii="Calibri" w:eastAsia="Times New Roman" w:hAnsi="Calibri" w:cs="Times New Roman"/>
      <w:lang w:eastAsia="ru-RU"/>
    </w:rPr>
  </w:style>
  <w:style w:type="paragraph" w:styleId="31">
    <w:name w:val="Body Text 3"/>
    <w:basedOn w:val="a"/>
    <w:link w:val="32"/>
    <w:uiPriority w:val="99"/>
    <w:semiHidden/>
    <w:unhideWhenUsed/>
    <w:rsid w:val="005F06A5"/>
    <w:pPr>
      <w:spacing w:after="120" w:line="276" w:lineRule="auto"/>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5F06A5"/>
    <w:rPr>
      <w:rFonts w:ascii="Calibri" w:eastAsia="Times New Roman" w:hAnsi="Calibri" w:cs="Times New Roman"/>
      <w:sz w:val="16"/>
      <w:szCs w:val="20"/>
      <w:lang w:val="x-none" w:eastAsia="x-none"/>
    </w:rPr>
  </w:style>
  <w:style w:type="paragraph" w:customStyle="1" w:styleId="ConsNormal">
    <w:name w:val="ConsNormal"/>
    <w:rsid w:val="005F06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5F06A5"/>
    <w:pPr>
      <w:spacing w:after="0" w:line="240" w:lineRule="auto"/>
    </w:pPr>
    <w:rPr>
      <w:rFonts w:ascii="Verdana" w:eastAsia="Times New Roman" w:hAnsi="Verdana" w:cs="Verdana"/>
      <w:sz w:val="24"/>
      <w:szCs w:val="24"/>
    </w:rPr>
  </w:style>
  <w:style w:type="paragraph" w:styleId="af6">
    <w:name w:val="No Spacing"/>
    <w:uiPriority w:val="1"/>
    <w:qFormat/>
    <w:rsid w:val="005F06A5"/>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5F06A5"/>
    <w:pPr>
      <w:spacing w:after="120" w:line="240" w:lineRule="auto"/>
    </w:pPr>
    <w:rPr>
      <w:rFonts w:ascii="Times New Roman" w:eastAsia="Times New Roman" w:hAnsi="Times New Roman" w:cs="Times New Roman"/>
      <w:sz w:val="24"/>
      <w:szCs w:val="20"/>
      <w:lang w:val="x-none" w:eastAsia="x-none"/>
    </w:rPr>
  </w:style>
  <w:style w:type="character" w:customStyle="1" w:styleId="af8">
    <w:name w:val="Основной текст Знак"/>
    <w:basedOn w:val="a0"/>
    <w:link w:val="af7"/>
    <w:uiPriority w:val="99"/>
    <w:rsid w:val="005F06A5"/>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5F06A5"/>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5F06A5"/>
  </w:style>
  <w:style w:type="character" w:styleId="afa">
    <w:name w:val="annotation reference"/>
    <w:uiPriority w:val="99"/>
    <w:semiHidden/>
    <w:unhideWhenUsed/>
    <w:rsid w:val="005F06A5"/>
    <w:rPr>
      <w:sz w:val="16"/>
      <w:szCs w:val="16"/>
    </w:rPr>
  </w:style>
  <w:style w:type="paragraph" w:styleId="afb">
    <w:name w:val="annotation text"/>
    <w:basedOn w:val="a"/>
    <w:link w:val="afc"/>
    <w:uiPriority w:val="99"/>
    <w:semiHidden/>
    <w:unhideWhenUsed/>
    <w:rsid w:val="005F06A5"/>
    <w:pPr>
      <w:spacing w:after="200" w:line="276" w:lineRule="auto"/>
    </w:pPr>
    <w:rPr>
      <w:rFonts w:ascii="Calibri" w:eastAsia="Times New Roman" w:hAnsi="Calibri" w:cs="Times New Roman"/>
      <w:sz w:val="20"/>
      <w:szCs w:val="20"/>
      <w:lang w:val="x-none" w:eastAsia="x-none"/>
    </w:rPr>
  </w:style>
  <w:style w:type="character" w:customStyle="1" w:styleId="afc">
    <w:name w:val="Текст примечания Знак"/>
    <w:basedOn w:val="a0"/>
    <w:link w:val="afb"/>
    <w:uiPriority w:val="99"/>
    <w:semiHidden/>
    <w:rsid w:val="005F06A5"/>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5F06A5"/>
    <w:rPr>
      <w:b/>
      <w:bCs/>
    </w:rPr>
  </w:style>
  <w:style w:type="character" w:customStyle="1" w:styleId="afe">
    <w:name w:val="Тема примечания Знак"/>
    <w:basedOn w:val="afc"/>
    <w:link w:val="afd"/>
    <w:uiPriority w:val="99"/>
    <w:semiHidden/>
    <w:rsid w:val="005F06A5"/>
    <w:rPr>
      <w:rFonts w:ascii="Calibri" w:eastAsia="Times New Roman" w:hAnsi="Calibri" w:cs="Times New Roman"/>
      <w:b/>
      <w:bCs/>
      <w:sz w:val="20"/>
      <w:szCs w:val="20"/>
      <w:lang w:val="x-none" w:eastAsia="x-none"/>
    </w:rPr>
  </w:style>
  <w:style w:type="paragraph" w:customStyle="1" w:styleId="s1">
    <w:name w:val="s_1"/>
    <w:basedOn w:val="a"/>
    <w:rsid w:val="005F0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F0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F0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Колонтитул (2)_"/>
    <w:link w:val="24"/>
    <w:rsid w:val="005F06A5"/>
    <w:rPr>
      <w:rFonts w:ascii="Times New Roman" w:hAnsi="Times New Roman" w:cs="Times New Roman"/>
    </w:rPr>
  </w:style>
  <w:style w:type="character" w:customStyle="1" w:styleId="aff">
    <w:name w:val="Основной текст_"/>
    <w:link w:val="13"/>
    <w:rsid w:val="005F06A5"/>
    <w:rPr>
      <w:rFonts w:ascii="Times New Roman" w:hAnsi="Times New Roman" w:cs="Times New Roman"/>
    </w:rPr>
  </w:style>
  <w:style w:type="paragraph" w:customStyle="1" w:styleId="24">
    <w:name w:val="Колонтитул (2)"/>
    <w:basedOn w:val="a"/>
    <w:link w:val="23"/>
    <w:rsid w:val="005F06A5"/>
    <w:pPr>
      <w:widowControl w:val="0"/>
      <w:spacing w:after="0" w:line="240" w:lineRule="auto"/>
    </w:pPr>
    <w:rPr>
      <w:rFonts w:ascii="Times New Roman" w:hAnsi="Times New Roman" w:cs="Times New Roman"/>
    </w:rPr>
  </w:style>
  <w:style w:type="paragraph" w:customStyle="1" w:styleId="13">
    <w:name w:val="Основной текст1"/>
    <w:basedOn w:val="a"/>
    <w:link w:val="aff"/>
    <w:rsid w:val="005F06A5"/>
    <w:pPr>
      <w:widowControl w:val="0"/>
      <w:spacing w:after="0" w:line="314" w:lineRule="auto"/>
      <w:ind w:firstLine="400"/>
    </w:pPr>
    <w:rPr>
      <w:rFonts w:ascii="Times New Roman" w:hAnsi="Times New Roman" w:cs="Times New Roman"/>
    </w:rPr>
  </w:style>
  <w:style w:type="character" w:customStyle="1" w:styleId="6">
    <w:name w:val="Основной текст (6)_"/>
    <w:link w:val="60"/>
    <w:rsid w:val="005F06A5"/>
    <w:rPr>
      <w:rFonts w:ascii="Arial" w:eastAsia="Arial" w:hAnsi="Arial" w:cs="Arial"/>
      <w:sz w:val="14"/>
      <w:szCs w:val="14"/>
    </w:rPr>
  </w:style>
  <w:style w:type="character" w:customStyle="1" w:styleId="aff0">
    <w:name w:val="Другое_"/>
    <w:link w:val="aff1"/>
    <w:rsid w:val="005F06A5"/>
    <w:rPr>
      <w:rFonts w:ascii="Times New Roman" w:hAnsi="Times New Roman" w:cs="Times New Roman"/>
    </w:rPr>
  </w:style>
  <w:style w:type="paragraph" w:customStyle="1" w:styleId="60">
    <w:name w:val="Основной текст (6)"/>
    <w:basedOn w:val="a"/>
    <w:link w:val="6"/>
    <w:rsid w:val="005F06A5"/>
    <w:pPr>
      <w:widowControl w:val="0"/>
      <w:spacing w:after="0" w:line="240" w:lineRule="auto"/>
    </w:pPr>
    <w:rPr>
      <w:rFonts w:ascii="Arial" w:eastAsia="Arial" w:hAnsi="Arial" w:cs="Arial"/>
      <w:sz w:val="14"/>
      <w:szCs w:val="14"/>
    </w:rPr>
  </w:style>
  <w:style w:type="paragraph" w:customStyle="1" w:styleId="aff1">
    <w:name w:val="Другое"/>
    <w:basedOn w:val="a"/>
    <w:link w:val="aff0"/>
    <w:rsid w:val="005F06A5"/>
    <w:pPr>
      <w:widowControl w:val="0"/>
      <w:spacing w:after="0" w:line="314" w:lineRule="auto"/>
      <w:ind w:firstLine="40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338" TargetMode="External"/><Relationship Id="rId13" Type="http://schemas.openxmlformats.org/officeDocument/2006/relationships/hyperlink" Target="https://docs.cntd.ru/document/90223725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2237250" TargetMode="External"/><Relationship Id="rId12" Type="http://schemas.openxmlformats.org/officeDocument/2006/relationships/hyperlink" Target="https://docs.cntd.ru/document/4202874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902237250" TargetMode="External"/><Relationship Id="rId1" Type="http://schemas.openxmlformats.org/officeDocument/2006/relationships/numbering" Target="numbering.xml"/><Relationship Id="rId6" Type="http://schemas.openxmlformats.org/officeDocument/2006/relationships/hyperlink" Target="consultantplus://offline/ref=31519E953DAB4FD1816CDFD51198319B7A8ECD6F9550ACC10664843CEAF40CF09E91A2D6D2776552dAOEH" TargetMode="External"/><Relationship Id="rId11" Type="http://schemas.openxmlformats.org/officeDocument/2006/relationships/hyperlink" Target="https://docs.cntd.ru/document/420287404" TargetMode="External"/><Relationship Id="rId5" Type="http://schemas.openxmlformats.org/officeDocument/2006/relationships/hyperlink" Target="consultantplus://offline/ref=31519E953DAB4FD1816CDFD51198319B7A8ECD6F9550ACC10664843CEAF40CF09E91A2D6D2776553dAO7H" TargetMode="External"/><Relationship Id="rId15" Type="http://schemas.openxmlformats.org/officeDocument/2006/relationships/hyperlink" Target="https://docs.cntd.ru/document/420234837" TargetMode="External"/><Relationship Id="rId10" Type="http://schemas.openxmlformats.org/officeDocument/2006/relationships/hyperlink" Target="https://docs.cntd.ru/document/420287404" TargetMode="External"/><Relationship Id="rId4" Type="http://schemas.openxmlformats.org/officeDocument/2006/relationships/webSettings" Target="webSettings.xml"/><Relationship Id="rId9" Type="http://schemas.openxmlformats.org/officeDocument/2006/relationships/hyperlink" Target="https://docs.cntd.ru/document/420287404" TargetMode="External"/><Relationship Id="rId14" Type="http://schemas.openxmlformats.org/officeDocument/2006/relationships/hyperlink" Target="https://docs.cntd.ru/document/420234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46</Pages>
  <Words>14411</Words>
  <Characters>82143</Characters>
  <Application>Microsoft Office Word</Application>
  <DocSecurity>0</DocSecurity>
  <Lines>684</Lines>
  <Paragraphs>192</Paragraphs>
  <ScaleCrop>false</ScaleCrop>
  <Company/>
  <LinksUpToDate>false</LinksUpToDate>
  <CharactersWithSpaces>96362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6</cp:revision>
  <dcterms:created xsi:type="dcterms:W3CDTF">2022-03-31T08:33:00Z</dcterms:created>
  <dcterms:modified xsi:type="dcterms:W3CDTF">2022-03-31T10:32:00Z</dcterms:modified>
</cp:coreProperties>
</file>