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Свирьстройского городского поселения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40D" w:rsidRPr="0042540D" w:rsidRDefault="0042540D" w:rsidP="0042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54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2540D" w:rsidRPr="0042540D" w:rsidRDefault="0042540D" w:rsidP="00425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40D" w:rsidRPr="008639EE" w:rsidRDefault="008639EE" w:rsidP="004254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BD713F" w:rsidRPr="0086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26.01.2022 года</w:t>
      </w:r>
      <w:r w:rsidR="0042540D" w:rsidRPr="0086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№ </w:t>
      </w:r>
      <w:r w:rsidR="00BD713F" w:rsidRPr="00863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42540D" w:rsidRDefault="0042540D" w:rsidP="004F3D3A">
      <w:pPr>
        <w:spacing w:after="0" w:line="240" w:lineRule="auto"/>
        <w:ind w:right="5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4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Свирьстройского городского</w:t>
      </w:r>
      <w:r w:rsidR="004F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425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«Устойчивое общественное развитие в Свирьстройском городском поселении Лодейнопольского муниципального района Ленинградской области» </w:t>
      </w:r>
    </w:p>
    <w:p w:rsidR="004F3D3A" w:rsidRPr="0042540D" w:rsidRDefault="004F3D3A" w:rsidP="004F3D3A">
      <w:pPr>
        <w:spacing w:after="0" w:line="240" w:lineRule="auto"/>
        <w:ind w:right="5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3A" w:rsidRPr="004F3D3A" w:rsidRDefault="004F3D3A" w:rsidP="004F3D3A">
      <w:pPr>
        <w:widowControl w:val="0"/>
        <w:tabs>
          <w:tab w:val="left" w:pos="0"/>
          <w:tab w:val="left" w:pos="851"/>
        </w:tabs>
        <w:suppressAutoHyphens/>
        <w:spacing w:after="120" w:line="100" w:lineRule="atLeast"/>
        <w:jc w:val="both"/>
        <w:rPr>
          <w:rFonts w:ascii="Calibri" w:eastAsia="SimSun" w:hAnsi="Calibri" w:cs="font212"/>
          <w:b/>
          <w:bCs/>
          <w:kern w:val="1"/>
          <w:sz w:val="28"/>
          <w:szCs w:val="28"/>
          <w:lang w:eastAsia="ar-SA"/>
        </w:rPr>
      </w:pPr>
      <w:r w:rsidRPr="004F3D3A">
        <w:rPr>
          <w:rFonts w:ascii="Times New Roman" w:eastAsia="SimSun" w:hAnsi="Times New Roman" w:cs="Times New Roman"/>
          <w:kern w:val="1"/>
          <w:sz w:val="28"/>
          <w:szCs w:val="28"/>
        </w:rPr>
        <w:t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областным законам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в соответствии с постановлениями администрации Свирьстройского городского поселения</w:t>
      </w:r>
      <w:r w:rsidRPr="004F3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44B1">
        <w:rPr>
          <w:rFonts w:ascii="Times New Roman" w:eastAsia="SimSun" w:hAnsi="Times New Roman" w:cs="Times New Roman"/>
          <w:kern w:val="1"/>
          <w:sz w:val="28"/>
          <w:szCs w:val="28"/>
        </w:rPr>
        <w:t>от 30.11.2021г. № 181</w:t>
      </w:r>
      <w:r w:rsidRPr="004F3D3A">
        <w:rPr>
          <w:rFonts w:ascii="Times New Roman" w:eastAsia="SimSun" w:hAnsi="Times New Roman" w:cs="Times New Roman"/>
          <w:kern w:val="1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Свирьстройского городского поселения», от 26 октября 2021 года № 166 «Об утверждении Перечня муниципальных программ Свирьстройского городского поселения», администрация Свирьстройского городского поселения:</w:t>
      </w:r>
      <w:r w:rsidRPr="004F3D3A">
        <w:rPr>
          <w:rFonts w:ascii="Calibri" w:eastAsia="SimSun" w:hAnsi="Calibri" w:cs="font212"/>
          <w:b/>
          <w:bCs/>
          <w:kern w:val="1"/>
          <w:sz w:val="28"/>
          <w:szCs w:val="28"/>
          <w:lang w:eastAsia="ar-SA"/>
        </w:rPr>
        <w:t xml:space="preserve"> </w:t>
      </w:r>
      <w:r w:rsidRPr="004F3D3A">
        <w:rPr>
          <w:rFonts w:ascii="Times New Roman" w:eastAsia="SimSun" w:hAnsi="Times New Roman" w:cs="Times New Roman"/>
          <w:b/>
          <w:kern w:val="1"/>
          <w:sz w:val="28"/>
          <w:szCs w:val="28"/>
        </w:rPr>
        <w:t>ПОСТАНОВЛЯЕТ: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F3D3A">
        <w:rPr>
          <w:rFonts w:ascii="Times New Roman" w:eastAsia="Times New Roman" w:hAnsi="Times New Roman" w:cs="Times New Roman"/>
          <w:bCs/>
          <w:sz w:val="28"/>
          <w:szCs w:val="28"/>
        </w:rPr>
        <w:t>Утвердить муниципальную программу «</w:t>
      </w:r>
      <w:r w:rsidRPr="004F3D3A">
        <w:rPr>
          <w:rFonts w:ascii="Times New Roman" w:eastAsia="Times New Roman" w:hAnsi="Times New Roman" w:cs="Times New Roman"/>
          <w:sz w:val="28"/>
          <w:szCs w:val="28"/>
        </w:rPr>
        <w:t>Устойчивое общественное развитие в Свирьстройском городском поселении Лодейнопольского муниципального района Ленинградской области» (приложение).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>2.Финансирование мероприятий муниципальной программы «Устойчивое общественное развитие в Свирьстройском городском поселении Лодейнопольского муниципального района Ленинградской области», производить в пределах ассигнований, предусмотренных на эти цели в бюджете Свирьстройского городского поселения на соответствующий финансовый год.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(обнародовать) и разместить на официальном </w:t>
      </w:r>
      <w:proofErr w:type="gramStart"/>
      <w:r w:rsidRPr="004F3D3A">
        <w:rPr>
          <w:rFonts w:ascii="Times New Roman" w:eastAsia="Times New Roman" w:hAnsi="Times New Roman" w:cs="Times New Roman"/>
          <w:sz w:val="28"/>
          <w:szCs w:val="28"/>
        </w:rPr>
        <w:t xml:space="preserve">сайте  </w:t>
      </w:r>
      <w:hyperlink r:id="rId7" w:history="1">
        <w:r w:rsidRPr="004F3D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http://администрация-свирьстрой.рф</w:t>
        </w:r>
        <w:proofErr w:type="gramEnd"/>
      </w:hyperlink>
      <w:r w:rsidRPr="004F3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после его официального опубликования (обнародования).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постановления оставляю за собой. </w:t>
      </w: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F3D3A" w:rsidRP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4F3D3A" w:rsidRDefault="004F3D3A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F3D3A">
        <w:rPr>
          <w:rFonts w:ascii="Times New Roman" w:eastAsia="Times New Roman" w:hAnsi="Times New Roman" w:cs="Times New Roman"/>
          <w:sz w:val="28"/>
          <w:szCs w:val="28"/>
        </w:rPr>
        <w:t>Свирьстройского городского поселения                                            А.А.Костин</w:t>
      </w:r>
    </w:p>
    <w:p w:rsidR="004E435C" w:rsidRDefault="004E435C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435C" w:rsidRDefault="004E435C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E435C" w:rsidRPr="004E435C" w:rsidRDefault="004E435C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8B1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4E435C" w:rsidRPr="004E435C" w:rsidRDefault="004E435C" w:rsidP="004E435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Свирьстройского городского поселения </w:t>
      </w: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D2DA3" w:rsidRPr="00C73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26.01.2022</w:t>
      </w:r>
      <w:r w:rsidRPr="00C732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0D2DA3" w:rsidRPr="00C732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E435C" w:rsidRPr="004E435C" w:rsidRDefault="004E435C" w:rsidP="004E435C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</w:t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901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  <w:r w:rsidR="00684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435C" w:rsidRPr="004E435C" w:rsidRDefault="00684901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435C"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общественное развитие в Свирьстройском городском поселении Лодейнопольского муниципального района Ленинградской области»</w:t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4E435C" w:rsidRPr="004E435C" w:rsidRDefault="004E435C" w:rsidP="004E4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«Устойчивое общественное развитие в Свирьстройском городском поселении Лодейнопольского муниципального района Ленинградской области»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3713"/>
        <w:gridCol w:w="5171"/>
      </w:tblGrid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общественное развитие в Свирьстройском городском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Лодейнопольского муниципального района Ленинградской области»</w:t>
            </w:r>
            <w:r w:rsidR="00E20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далее (Муниципальная программа)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4E435C" w:rsidRPr="004E435C" w:rsidRDefault="00977F0F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4E435C"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 годы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Свирьстройского городского поселения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 Ленинградской области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Свирьстройского городского поселения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 различных форм собственности, отобранные в порядке, предусмотренном действующим законодательством,</w:t>
            </w:r>
            <w:r w:rsidR="00F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привлеченные на основе выбора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подрядчика</w:t>
            </w:r>
            <w:r w:rsidR="00F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(исполнителя) в соответствии с положениями Федерального закона от 05.04.2013 года № 44</w:t>
            </w:r>
            <w:r w:rsidR="00286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«О 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контрактной системе в сфере закупок товаров, работ, услуг </w:t>
            </w:r>
            <w:proofErr w:type="gramStart"/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обеспечения</w:t>
            </w:r>
            <w:proofErr w:type="gramEnd"/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нужд»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устойчивого развития местного самоуправления в Свирьстройском городском поселении;</w:t>
            </w:r>
          </w:p>
          <w:p w:rsidR="004E435C" w:rsidRPr="004E435C" w:rsidRDefault="004E435C" w:rsidP="004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и безопасных условий для проживания и отдыха жителей.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населенных пунктов;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уровня защиты населенных пунктов и людей от чрезвычайных ситуаций, связанных с пожарами.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населения и территорий от чрезвычайных ситуаций природного и техногенного характера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уличного освещения Свирьстройского городского поселения.</w:t>
            </w:r>
          </w:p>
          <w:p w:rsidR="004E435C" w:rsidRPr="004E435C" w:rsidRDefault="004E435C" w:rsidP="004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автомобильных дорог местного значения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-установка малых архитектурных форм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жителей административного центра в решении вопросов местного значения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безопасной среды гражданам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35C">
              <w:rPr>
                <w:rFonts w:ascii="Times New Roman" w:eastAsia="Calibri" w:hAnsi="Times New Roman" w:cs="Times New Roman"/>
                <w:sz w:val="24"/>
                <w:szCs w:val="24"/>
              </w:rPr>
              <w:t>К окончанию реализации Программы планируется: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качества жизни населения на части территории г.п. Свирьстрой, 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инфраструктуры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активизации участия граждан в решении вопросов местного значения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в г.п. Свирьстрой иных форм местного </w:t>
            </w:r>
            <w:proofErr w:type="gramStart"/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самоуправления..</w:t>
            </w:r>
            <w:proofErr w:type="gramEnd"/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поддерживать устойчивое функционирование уличного освещения в населенных пунктах.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приобрести и установить светодиодные лампы взамен ламп уличного освещения ДРЛ.</w:t>
            </w:r>
          </w:p>
          <w:p w:rsidR="004E435C" w:rsidRPr="004E435C" w:rsidRDefault="004E435C" w:rsidP="004E4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текущие работы по благоустройству и озеленению.</w:t>
            </w:r>
          </w:p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иных формах на частях территорий Свирьстройского городского поселения. 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35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Муниципальной программы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</w:p>
          <w:p w:rsidR="004E435C" w:rsidRPr="004E435C" w:rsidRDefault="00977F0F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1 185, 2810</w:t>
            </w:r>
            <w:r w:rsidR="00DB416E" w:rsidRPr="00A84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435C"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том числе по годам: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2022 г. – 1 185, 2810</w:t>
            </w:r>
            <w:r w:rsidR="00DB41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2023 г. – 0,0 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2024 г. – 0,0 тыс. руб.</w:t>
            </w:r>
          </w:p>
          <w:p w:rsidR="004E435C" w:rsidRP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объем финансирования за счет средств               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федерального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0,0 руб.</w:t>
            </w:r>
          </w:p>
          <w:p w:rsidR="004E435C" w:rsidRP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4E435C" w:rsidRP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финансирования за счет средств   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областного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– </w:t>
            </w:r>
            <w:r w:rsidR="00977F0F" w:rsidRPr="0097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1 054,900 тыс. руб.</w:t>
            </w:r>
          </w:p>
          <w:p w:rsid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4E435C" w:rsidRPr="004E435C" w:rsidRDefault="00A84807" w:rsidP="00977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E435C"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 – 1 054,900 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2023 г. – 0,0 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2024 г. – 0,0 тыс. руб.</w:t>
            </w:r>
          </w:p>
          <w:p w:rsidR="004E435C" w:rsidRP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за счет средств   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местного</w:t>
            </w: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proofErr w:type="gramStart"/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7F0F" w:rsidRPr="0097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  <w:proofErr w:type="gramEnd"/>
            <w:r w:rsidR="00977F0F" w:rsidRPr="00977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,381 тыс. руб.</w:t>
            </w:r>
          </w:p>
          <w:p w:rsidR="004E435C" w:rsidRDefault="004E435C" w:rsidP="00A848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  <w:p w:rsidR="004E435C" w:rsidRPr="004E435C" w:rsidRDefault="007723DA" w:rsidP="00977F0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4E435C"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г. – 130,381 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2023 г. – 0,0, тыс. руб.</w:t>
            </w:r>
          </w:p>
          <w:p w:rsidR="004E435C" w:rsidRPr="004E435C" w:rsidRDefault="004E435C" w:rsidP="00A8480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2024 г. – 0,0 тыс. руб.</w:t>
            </w:r>
          </w:p>
        </w:tc>
      </w:tr>
      <w:tr w:rsidR="004E435C" w:rsidRPr="004E435C" w:rsidTr="00F53268">
        <w:tc>
          <w:tcPr>
            <w:tcW w:w="624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020" w:type="dxa"/>
            <w:shd w:val="clear" w:color="auto" w:fill="auto"/>
          </w:tcPr>
          <w:p w:rsidR="004E435C" w:rsidRPr="004E435C" w:rsidRDefault="004E435C" w:rsidP="004E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Calibri" w:hAnsi="Times New Roman" w:cs="Calibri"/>
                <w:sz w:val="24"/>
                <w:szCs w:val="24"/>
              </w:rPr>
              <w:t>Размер налоговых расходов, направленных на достижение цели муниципальной программы, в том числе по годам реализации</w:t>
            </w:r>
          </w:p>
        </w:tc>
        <w:tc>
          <w:tcPr>
            <w:tcW w:w="5670" w:type="dxa"/>
            <w:shd w:val="clear" w:color="auto" w:fill="auto"/>
          </w:tcPr>
          <w:p w:rsidR="004E435C" w:rsidRPr="004E435C" w:rsidRDefault="004E435C" w:rsidP="004E435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4E435C" w:rsidRPr="004F3D3A" w:rsidRDefault="004E435C" w:rsidP="004F3D3A">
      <w:pPr>
        <w:tabs>
          <w:tab w:val="left" w:pos="284"/>
          <w:tab w:val="left" w:pos="851"/>
        </w:tabs>
        <w:autoSpaceDE w:val="0"/>
        <w:autoSpaceDN w:val="0"/>
        <w:adjustRightInd w:val="0"/>
        <w:spacing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E3F3B" w:rsidRDefault="003E3F3B" w:rsidP="003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характеристика, основные проблемы и прогноз развития сферы реализации Муниципальной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3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E3F3B" w:rsidRDefault="003E3F3B" w:rsidP="003E3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муниципальной программе 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общественное развитие в Свирьстройском городском поселении Лодейнопольского муниципального района Ленинградской </w:t>
      </w:r>
      <w:proofErr w:type="gramStart"/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</w:t>
      </w:r>
      <w:proofErr w:type="gramEnd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развития территорий Свирьстройского городского поселения при непосредственном участии населения в осуществлении местного самоуправления</w:t>
      </w:r>
    </w:p>
    <w:p w:rsidR="003E3F3B" w:rsidRP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Местное самоуправление представляет собой один из важнейших институтов гражданского общества. </w:t>
      </w:r>
    </w:p>
    <w:p w:rsidR="003E3F3B" w:rsidRP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инструментов взаимодействия органов местного самоуправления с населением является избрание инициативной комиссии на территории Свирьстройского городского поселения.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от 26.09.2018 года № 146 определена часть территории Свирьстройского городского поселения Лодейнопольского муниципального района Ленинградской области, на которой будет осуществлять свою деятельность инициативная комиссия, председатель и члены инициативной комиссии.</w:t>
      </w:r>
    </w:p>
    <w:p w:rsidR="003E3F3B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инициативной комиссии будет представление интересов жителей части территории г.п. Свирьстрой при решении вопросов местного значения, содействие социально-экономическому и культурному развитию части территории г.п. Свирьстрой, содействие формированию здорового образа жизни населения, социальная поддержка населения, что приведет к реальному улучшению качества жизни в поселении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8B1371" w:rsidRPr="008B1371" w:rsidRDefault="003E3F3B" w:rsidP="003E3F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B1371"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основных проблем развития части территории г.п. Свирьстрой, на решение которых направлена реализация Программы, относятся: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отсутствие </w:t>
      </w:r>
      <w:proofErr w:type="gramStart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proofErr w:type="gramEnd"/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нормативным требованиям;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сложная демографическая ситуация; </w:t>
      </w:r>
    </w:p>
    <w:p w:rsidR="008B1371" w:rsidRPr="008B1371" w:rsidRDefault="008B1371" w:rsidP="00E20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отток населения с территории поселения; </w:t>
      </w:r>
    </w:p>
    <w:p w:rsidR="003E3F3B" w:rsidRDefault="008B1371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низкий уровень благоустройства и обеспеченности инженерной инфраструктуры. </w:t>
      </w:r>
    </w:p>
    <w:p w:rsidR="008B1371" w:rsidRDefault="008B1371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данных проблем потребует вложения значительных средств, которых недостаточно в дотационном бюджете Свирьстройского городского поселения.   </w:t>
      </w:r>
    </w:p>
    <w:p w:rsidR="00453B22" w:rsidRDefault="00453B22" w:rsidP="003E3F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задачи, показатели (индикаторы) реализации Муниципальной программы, приоритетные направления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</w:t>
      </w: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2022-2024 годы.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ожидаемые результаты, этапы и сроки реализации Муниципальной программы</w:t>
      </w:r>
    </w:p>
    <w:p w:rsidR="00453B22" w:rsidRDefault="00453B22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Приоритетные направления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</w:t>
      </w:r>
      <w:r w:rsidRPr="00453B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06529" w:rsidRDefault="00606529" w:rsidP="00453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529" w:rsidRPr="00453B22" w:rsidRDefault="00606529" w:rsidP="00606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муниципальной политики в сфере развития местного самоуправления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Свирьстройского городского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являются поддержка и укрепление института иных форм местного самоуправления в целях решения первоочередных вопросов местного значения, в том числе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дорог соответствующих нормативным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демографическая ситуация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населения с территории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благоустройства и обеспеченности инженерной инфраструктуры</w:t>
      </w:r>
    </w:p>
    <w:p w:rsidR="00606529" w:rsidRDefault="00606529" w:rsidP="00606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371" w:rsidRPr="008B1371" w:rsidRDefault="00606529" w:rsidP="00606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8B1371" w:rsidRPr="008B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8B1371" w:rsidRPr="008B13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Основные цели и задачи муниципальной программы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развитие уличной дорожной сети;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благоустройство части территории Свирьстройского городского поселения включая благоустройство контейнерных площадок и уличного освещения;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создание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 условий жизнедеятельности</w:t>
      </w: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территории Свирьстройского городского поселения;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повышение уровня качества обслуживания населения.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активизация местного населения в решении вопросов местного значения.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Основными задачами Программы являются: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поддержка реализации проектов местных инициатив граждан.</w:t>
      </w:r>
    </w:p>
    <w:p w:rsidR="008B1371" w:rsidRPr="008B1371" w:rsidRDefault="008B1371" w:rsidP="008B137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529" w:rsidRPr="00606529" w:rsidRDefault="00606529" w:rsidP="0060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6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Показатели (индикаторы) реализации Муниципальной программы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371" w:rsidRPr="008B1371" w:rsidRDefault="008B1371" w:rsidP="008B137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1371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Реализация  муниципальной</w:t>
      </w:r>
      <w:proofErr w:type="gramEnd"/>
      <w:r w:rsidRPr="008B137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  будет способствовать: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развитие уличной дорожной сети;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благоустройство части территории Свирьстройского городского       поселения включая благоустройство контейнерных площадок и уличного освещения;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создание </w:t>
      </w:r>
      <w:r w:rsidRPr="008B13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комфортных условий жизнедеятельности</w:t>
      </w: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территории Свирьстройского городского поселения;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повышение уровня качества обслуживания населения.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активизация местного населения в решении вопросов местного значения.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3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8B1371" w:rsidRDefault="008B1371" w:rsidP="008B137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1371">
        <w:rPr>
          <w:rFonts w:ascii="Times New Roman" w:eastAsia="Calibri" w:hAnsi="Times New Roman" w:cs="Times New Roman"/>
          <w:sz w:val="24"/>
          <w:szCs w:val="24"/>
        </w:rPr>
        <w:t>поддержка реализации проектов местных инициатив граждан.</w:t>
      </w:r>
    </w:p>
    <w:p w:rsidR="00606529" w:rsidRPr="008B1371" w:rsidRDefault="00606529" w:rsidP="0060652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06529">
        <w:rPr>
          <w:rFonts w:ascii="Times New Roman" w:eastAsia="Calibri" w:hAnsi="Times New Roman" w:cs="Times New Roman"/>
          <w:sz w:val="24"/>
          <w:szCs w:val="24"/>
        </w:rPr>
        <w:t xml:space="preserve">Прогнозные значения показателей (индикаторов) реализации муниципальной программы «Устойчивое общественное развитие в </w:t>
      </w:r>
      <w:r>
        <w:rPr>
          <w:rFonts w:ascii="Times New Roman" w:eastAsia="Calibri" w:hAnsi="Times New Roman" w:cs="Times New Roman"/>
          <w:sz w:val="24"/>
          <w:szCs w:val="24"/>
        </w:rPr>
        <w:t>Свирьстройском городском</w:t>
      </w:r>
      <w:r w:rsidRPr="00606529">
        <w:rPr>
          <w:rFonts w:ascii="Times New Roman" w:eastAsia="Calibri" w:hAnsi="Times New Roman" w:cs="Times New Roman"/>
          <w:sz w:val="24"/>
          <w:szCs w:val="24"/>
        </w:rPr>
        <w:t xml:space="preserve"> поселении Лодейнопольского муниципального района Ленинградской области» приведены в приложении № 1 к Муниципальной программе.</w:t>
      </w:r>
    </w:p>
    <w:p w:rsidR="008B1371" w:rsidRPr="008B1371" w:rsidRDefault="008B1371" w:rsidP="008B1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5379" w:rsidRPr="00775379" w:rsidRDefault="00775379" w:rsidP="007753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Основные ожидаемые результаты, этапы и сроки реализации</w:t>
      </w:r>
    </w:p>
    <w:p w:rsidR="00775379" w:rsidRPr="00775379" w:rsidRDefault="00775379" w:rsidP="00775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775379" w:rsidRDefault="00DB2323" w:rsidP="00DB2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775379" w:rsidRPr="007753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 - 2022-2024 годы. Выделение этапов реализации не предусмотрено.</w:t>
      </w:r>
    </w:p>
    <w:p w:rsidR="007031C7" w:rsidRPr="007031C7" w:rsidRDefault="007031C7" w:rsidP="007031C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Муниципальной программы позволит органам местного самоуправления содействовать участию населения в осуществлении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формах на частях территории</w:t>
      </w: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Укрепить и поддерживать Общественные советы и инициативные комиссии, быстрее решать вопросы местного значения, благоустройства поселения. Активизировать население на принятие участия в проведении конференций жителей на территориях деятельности Общественных советов, инициативных комиссий.</w:t>
      </w:r>
    </w:p>
    <w:p w:rsidR="007031C7" w:rsidRDefault="007031C7" w:rsidP="007031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органам местного самоуправления укрепить и поддерживать инвестиционное бюджетирование, </w:t>
      </w:r>
      <w:proofErr w:type="spellStart"/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оперативнее</w:t>
      </w:r>
      <w:proofErr w:type="spellEnd"/>
      <w:r w:rsidRPr="0070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вопросы местного значения, активизировать население на принятие участия в проведении конференций жителей на территориях деятельности Общественных советов, ини</w:t>
      </w:r>
      <w:r w:rsidR="0056099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циативных комиссий.</w:t>
      </w:r>
    </w:p>
    <w:p w:rsidR="00873DD9" w:rsidRDefault="00873DD9" w:rsidP="007031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D9" w:rsidRPr="00873DD9" w:rsidRDefault="00873DD9" w:rsidP="00873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мероприятия Муниципальной программы </w:t>
      </w:r>
    </w:p>
    <w:p w:rsidR="00873DD9" w:rsidRDefault="00873DD9" w:rsidP="007031C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мероприятия Муниципальной программы представляют собой комплекс взаимосвязанных мер, направленных на достижение целевых показателей программы, создание условий для устойчивого развития местного самоуправления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Свирьстройском городском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поселении, благоприятных и безопасных условий для проживания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D9" w:rsidRPr="00873DD9" w:rsidRDefault="00873DD9" w:rsidP="00873DD9">
      <w:pPr>
        <w:pStyle w:val="a6"/>
        <w:numPr>
          <w:ilvl w:val="0"/>
          <w:numId w:val="6"/>
        </w:numPr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Обеспечение благоустройства части территории г.п. Свирьстрой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DD9" w:rsidRPr="00873DD9" w:rsidRDefault="00873DD9" w:rsidP="00873D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индикатором данного мероприятия является: Уменьшение уровня износа дорог, мостов в населенных пунктах; установка контейнерных площадок, уменьшение уровня износа сетей уличного освещения.</w:t>
      </w:r>
    </w:p>
    <w:p w:rsidR="00873DD9" w:rsidRPr="00A304BF" w:rsidRDefault="00873DD9" w:rsidP="00873DD9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Повышение уровня качества обслуживания населения.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индикатором данного мероприятия является: </w:t>
      </w:r>
      <w:r w:rsidRPr="00873D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Комфортные условия для жизнедеятельности населения на территории г.п. Свирьстрой; </w:t>
      </w:r>
      <w:r w:rsidRPr="00873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уровня износа общественной бани; улучшение качества обслуживания на территории г.п. Свирьстрой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Спил аварийных деревьев.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BF" w:rsidRPr="00A304BF" w:rsidRDefault="00A304BF" w:rsidP="00A3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Обобщенная характеристика мер правового регулирования</w:t>
      </w:r>
    </w:p>
    <w:p w:rsidR="00A304BF" w:rsidRPr="00A304BF" w:rsidRDefault="00A304BF" w:rsidP="00A304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реализации Программы не требуется принятия муниципальных нормативных правовых актов.</w:t>
      </w:r>
    </w:p>
    <w:p w:rsidR="00873DD9" w:rsidRDefault="00873DD9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65785" w:rsidRPr="00A65785" w:rsidRDefault="00A65785" w:rsidP="00A657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Обоснование объема финансовых ресурсов, необходимых для реализации Муниципальной программы</w:t>
      </w:r>
    </w:p>
    <w:p w:rsidR="00A65785" w:rsidRPr="00A65785" w:rsidRDefault="00A65785" w:rsidP="00A6578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9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реализации Муниципальной программы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1 185,2810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годам: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–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1 185,2810</w:t>
      </w:r>
      <w:r w:rsidR="00652995"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65785" w:rsidRPr="00A65785" w:rsidRDefault="0065299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– 0,0</w:t>
      </w:r>
      <w:r w:rsidR="00A65785"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Pr="00A65785" w:rsidRDefault="0065299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г. – 0,0 </w:t>
      </w:r>
      <w:r w:rsidR="00A65785"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руб.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финансирования за счет средств федерального бюджета – 0,0 руб.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за счет средств    областного бюджета –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1 054,900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–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1 054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,900 тыс. руб.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– 0,0 тыс. руб.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 – 0,0 тыс. руб.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финансирования за счет средств    местного бюджета –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130,381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Pr="00A65785" w:rsidRDefault="00A65785" w:rsidP="00A65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 годам</w:t>
      </w:r>
    </w:p>
    <w:p w:rsidR="00A65785" w:rsidRPr="00A65785" w:rsidRDefault="00A6578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2022 г. – </w:t>
      </w:r>
      <w:r w:rsidR="00652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130,381</w:t>
      </w:r>
      <w:r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Pr="00A65785" w:rsidRDefault="0065299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г. – 0,0</w:t>
      </w:r>
      <w:r w:rsidR="00A65785"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A65785" w:rsidRDefault="00652995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2024 г. – 0,0</w:t>
      </w:r>
      <w:r w:rsidR="00A65785" w:rsidRPr="00A6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тыс. руб.</w:t>
      </w:r>
    </w:p>
    <w:p w:rsidR="00D31B37" w:rsidRPr="00D31B37" w:rsidRDefault="00D31B37" w:rsidP="00D31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1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План мероприятий по реализации Муниципальной программы</w:t>
      </w:r>
    </w:p>
    <w:p w:rsidR="00D31B37" w:rsidRPr="00D31B37" w:rsidRDefault="00D31B37" w:rsidP="00D31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37" w:rsidRPr="00D31B37" w:rsidRDefault="00D31B37" w:rsidP="00D3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реализации Муниципальной программы изложен в приложении № 3, №4 к программе.</w:t>
      </w:r>
    </w:p>
    <w:p w:rsidR="00D31B37" w:rsidRPr="00D31B37" w:rsidRDefault="00D31B37" w:rsidP="00D31B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2E" w:rsidRPr="0005532E" w:rsidRDefault="0005532E" w:rsidP="0005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Риски реализации Муниципальной программы и меры управления</w:t>
      </w:r>
    </w:p>
    <w:p w:rsidR="0005532E" w:rsidRPr="0005532E" w:rsidRDefault="0005532E" w:rsidP="00055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рисками</w:t>
      </w:r>
    </w:p>
    <w:p w:rsidR="0005532E" w:rsidRP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мероприятий Муниципальной программы могут возникнуть риски, связанные с возможными ошибками в выборе приоритетных мероприятий, характеризующих результаты реализации программы. Возможны также риски, связанные с недостаточной оценкой бюджетных средств, необходимых для достижения поставленных целей.</w:t>
      </w:r>
    </w:p>
    <w:p w:rsidR="0005532E" w:rsidRP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Риски, связанные с недостатками в управлении программой, могут быть вызваны недостаточной координацией действий администрации при реализации мероприятий Муниципальной программы, что может привести к снижению эффективности использования выделяемых бюджетных средств.</w:t>
      </w:r>
    </w:p>
    <w:p w:rsidR="0005532E" w:rsidRDefault="0005532E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3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осуществляется путем мониторинга.</w:t>
      </w:r>
    </w:p>
    <w:p w:rsidR="007E3610" w:rsidRPr="0005532E" w:rsidRDefault="007E3610" w:rsidP="00055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610" w:rsidRPr="007E3610" w:rsidRDefault="007E3610" w:rsidP="007E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Методика оценки эффективности реализации Муниципальной программы</w:t>
      </w:r>
    </w:p>
    <w:p w:rsidR="007E3610" w:rsidRPr="007E3610" w:rsidRDefault="007E3610" w:rsidP="007E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3610" w:rsidRPr="007E3610" w:rsidRDefault="007E3610" w:rsidP="007E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7E3610" w:rsidRPr="007E3610" w:rsidRDefault="007E3610" w:rsidP="007E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реализации Муниципальной программы производится ответственным исполнителем Муниципальной программы –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7E3610" w:rsidRPr="007E3610" w:rsidRDefault="007E3610" w:rsidP="007E36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Муниципальной программы проводится на основе анализа:</w:t>
      </w:r>
    </w:p>
    <w:p w:rsidR="007E3610" w:rsidRPr="007E3610" w:rsidRDefault="007E3610" w:rsidP="007E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прогнозных значений в соответствии с приложением №1, №</w:t>
      </w:r>
      <w:proofErr w:type="gramStart"/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>2  к</w:t>
      </w:r>
      <w:proofErr w:type="gramEnd"/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программе;</w:t>
      </w:r>
    </w:p>
    <w:p w:rsidR="007E3610" w:rsidRPr="007E3610" w:rsidRDefault="007E3610" w:rsidP="007E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степени соответствия запланированному уровню затрат и эффективности использования средств бюджета </w:t>
      </w:r>
      <w:r w:rsidR="001B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</w:t>
      </w:r>
      <w:r w:rsidRPr="007E3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 иных источников финансового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 по каждому источнику финансового обеспечения (приложения №5, №6, №7, №8).</w:t>
      </w:r>
    </w:p>
    <w:p w:rsidR="00D31B37" w:rsidRPr="00A65785" w:rsidRDefault="00D31B37" w:rsidP="00A65785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785" w:rsidRPr="00873DD9" w:rsidRDefault="00A65785" w:rsidP="00873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DD9" w:rsidRPr="00873DD9" w:rsidRDefault="00873DD9" w:rsidP="00873D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1C7" w:rsidRPr="00775379" w:rsidRDefault="007031C7" w:rsidP="007753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7B1D" w:rsidRDefault="002B7B1D" w:rsidP="008B13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371" w:rsidRPr="008B1371" w:rsidRDefault="003406CF" w:rsidP="007A4D40">
      <w:pPr>
        <w:tabs>
          <w:tab w:val="left" w:pos="7590"/>
          <w:tab w:val="right" w:pos="94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B1371" w:rsidRPr="008B1371" w:rsidSect="008B1371">
          <w:footerReference w:type="even" r:id="rId8"/>
          <w:footerReference w:type="default" r:id="rId9"/>
          <w:pgSz w:w="11905" w:h="16838" w:code="9"/>
          <w:pgMar w:top="284" w:right="851" w:bottom="1134" w:left="15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4D40" w:rsidRPr="007A4D40" w:rsidRDefault="007A4D40" w:rsidP="007A4D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Приложение №1</w:t>
      </w:r>
    </w:p>
    <w:p w:rsidR="007A4D40" w:rsidRPr="007A4D40" w:rsidRDefault="007A4D40" w:rsidP="007A4D40">
      <w:pPr>
        <w:shd w:val="clear" w:color="auto" w:fill="FFFFFF"/>
        <w:spacing w:after="0" w:line="240" w:lineRule="auto"/>
        <w:ind w:left="6398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к Муниципальной программе</w:t>
      </w:r>
    </w:p>
    <w:p w:rsidR="007A4D40" w:rsidRPr="007A4D40" w:rsidRDefault="007A4D40" w:rsidP="007A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показателях (индикаторах)</w:t>
      </w:r>
    </w:p>
    <w:p w:rsidR="007A4D40" w:rsidRPr="007A4D40" w:rsidRDefault="007A4D40" w:rsidP="007A4D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и их значениях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05" w:type="dxa"/>
        <w:tblInd w:w="2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303"/>
        <w:gridCol w:w="44"/>
        <w:gridCol w:w="1235"/>
        <w:gridCol w:w="1983"/>
        <w:gridCol w:w="18"/>
        <w:gridCol w:w="1212"/>
        <w:gridCol w:w="1704"/>
        <w:gridCol w:w="1559"/>
        <w:gridCol w:w="1854"/>
      </w:tblGrid>
      <w:tr w:rsidR="004C7738" w:rsidRPr="00160AFB" w:rsidTr="00FD4E6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hyperlink w:anchor="Par578" w:tooltip="&lt;2&gt; При наличии денежной единицы измерения показателя (индикатора) указываются значения показателя (индикатора) в ценах соответствующих лет." w:history="1">
              <w:r w:rsidRPr="0016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4C7738" w:rsidRPr="00160AFB" w:rsidTr="00FD4E6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 (2021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160A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C7738" w:rsidRPr="00160AFB" w:rsidTr="00FD4E62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60AFB" w:rsidRPr="00160AFB" w:rsidTr="00F53268">
        <w:trPr>
          <w:trHeight w:val="331"/>
        </w:trPr>
        <w:tc>
          <w:tcPr>
            <w:tcW w:w="13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FB" w:rsidRPr="00160AFB" w:rsidRDefault="00160AFB" w:rsidP="004C7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программа: </w:t>
            </w:r>
            <w:r w:rsidR="004C7738" w:rsidRPr="004C7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общественное развитие в Свирьстройском городском поселении Лодейнопольского муниципального района Ленинградской области»</w:t>
            </w:r>
          </w:p>
        </w:tc>
      </w:tr>
      <w:tr w:rsidR="004C7738" w:rsidRPr="00160AFB" w:rsidTr="00FD4E62">
        <w:trPr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C7738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4C7738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38" w:rsidRPr="00160AFB" w:rsidRDefault="003D6761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35B7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885F29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B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5B7" w:rsidRPr="00160AFB" w:rsidRDefault="002135B7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4905" w:rsidRPr="00160AFB" w:rsidTr="00FD4E6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05" w:rsidRPr="00160AFB" w:rsidRDefault="00E84905" w:rsidP="0016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1CA" w:rsidRPr="002201CA" w:rsidRDefault="002201CA" w:rsidP="002201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1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2201CA" w:rsidRPr="002201CA" w:rsidRDefault="002201CA" w:rsidP="00220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201CA" w:rsidRPr="002201CA" w:rsidSect="00DD242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  <w:r w:rsidRPr="002201C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государственной программы указываются данные за год, предшествующий первому году реализации программ</w:t>
      </w:r>
    </w:p>
    <w:p w:rsidR="00160AFB" w:rsidRPr="00160AFB" w:rsidRDefault="00160AFB" w:rsidP="00160AFB">
      <w:pPr>
        <w:tabs>
          <w:tab w:val="left" w:pos="12340"/>
          <w:tab w:val="right" w:pos="145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1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сбора информации и методике расчета показателя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FB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(индикатора) муниципальной программы</w:t>
      </w:r>
    </w:p>
    <w:p w:rsidR="00160AFB" w:rsidRPr="00160AFB" w:rsidRDefault="00160AFB" w:rsidP="00160A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7"/>
        <w:gridCol w:w="1136"/>
        <w:gridCol w:w="1417"/>
        <w:gridCol w:w="2268"/>
        <w:gridCol w:w="2268"/>
        <w:gridCol w:w="2268"/>
        <w:gridCol w:w="1843"/>
      </w:tblGrid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Временная характеристика </w:t>
            </w:r>
            <w:hyperlink w:anchor="Прил3_1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формирования/пункт Федерального плана статистических работ </w:t>
            </w:r>
            <w:hyperlink w:anchor="Прил3_2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предоставления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сбор данных по показателю </w:t>
            </w:r>
            <w:hyperlink w:anchor="Прил3_3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акта </w:t>
            </w:r>
            <w:hyperlink w:anchor="Прил3_4" w:history="1">
              <w:r w:rsidRPr="001A6D9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&lt;4&gt;</w:t>
              </w:r>
            </w:hyperlink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A6D97" w:rsidRPr="001A6D97" w:rsidTr="00DD2428">
        <w:trPr>
          <w:trHeight w:val="1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tabs>
                <w:tab w:val="right" w:pos="20"/>
                <w:tab w:val="center" w:pos="3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31 декабря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A6D97" w:rsidRPr="001A6D97" w:rsidTr="00DD24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D97" w:rsidRPr="001A6D97" w:rsidRDefault="001A6D97" w:rsidP="001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 формируется по фактическим данным в натуральном выражении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ЖКХ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D97" w:rsidRPr="001A6D97" w:rsidRDefault="001A6D97" w:rsidP="001A6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Прил3_4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</w:t>
      </w:r>
      <w:bookmarkStart w:id="1" w:name="Прил3_1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  <w:bookmarkEnd w:id="1"/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</w:t>
      </w:r>
      <w:bookmarkStart w:id="2" w:name="Прил3_2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 Для показателей, включенных в Федеральный план статистических работ, указывается пункт плана.</w:t>
      </w:r>
      <w:bookmarkEnd w:id="2"/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&lt;3&gt; </w:t>
      </w:r>
      <w:bookmarkStart w:id="3" w:name="Прил3_3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структурное подразделение Администрации, орган исполнительной власти Ленинградской области, федеральный орган исполнительной власти, иная организация, ответственная за формирование отчетных данных по показателю</w:t>
      </w:r>
      <w:bookmarkEnd w:id="3"/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A6D97" w:rsidRPr="001A6D97" w:rsidRDefault="001A6D97" w:rsidP="001A6D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6D97">
        <w:rPr>
          <w:rFonts w:ascii="Times New Roman" w:eastAsia="Times New Roman" w:hAnsi="Times New Roman" w:cs="Times New Roman"/>
          <w:sz w:val="20"/>
          <w:szCs w:val="20"/>
          <w:lang w:eastAsia="ru-RU"/>
        </w:rPr>
        <w:t>&lt;4&gt; Указываются реквизиты акта, утвердившего методику расчета показателя, при наличии.</w:t>
      </w:r>
    </w:p>
    <w:p w:rsidR="001A6D97" w:rsidRPr="001A6D97" w:rsidRDefault="001A6D97" w:rsidP="00F37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A6D97" w:rsidRPr="001A6D97" w:rsidSect="00DD2428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bookmarkEnd w:id="0"/>
    <w:p w:rsidR="00F371D0" w:rsidRDefault="00F371D0" w:rsidP="00F371D0">
      <w:pPr>
        <w:tabs>
          <w:tab w:val="left" w:pos="13880"/>
        </w:tabs>
        <w:contextualSpacing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37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371D0" w:rsidRDefault="00F371D0" w:rsidP="00F371D0">
      <w:pPr>
        <w:tabs>
          <w:tab w:val="left" w:pos="13880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1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9107F" w:rsidRDefault="00D9107F" w:rsidP="00F371D0">
      <w:pPr>
        <w:tabs>
          <w:tab w:val="left" w:pos="13880"/>
        </w:tabs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07F" w:rsidRPr="00F371D0" w:rsidRDefault="00D9107F" w:rsidP="00F371D0">
      <w:pPr>
        <w:tabs>
          <w:tab w:val="left" w:pos="13880"/>
        </w:tabs>
        <w:contextualSpacing/>
        <w:jc w:val="right"/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816"/>
      <w:bookmarkEnd w:id="4"/>
      <w:r w:rsidRPr="00F532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463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F53268" w:rsidRPr="00F53268" w:rsidTr="00F53268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170389" w:rsidP="001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  <w:r w:rsidR="00F53268"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F53268" w:rsidRPr="00F53268" w:rsidTr="00F53268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финансирования</w:t>
            </w: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53268" w:rsidRPr="00F53268" w:rsidTr="00F53268">
        <w:trPr>
          <w:trHeight w:val="832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36522060"/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программа:</w:t>
            </w:r>
          </w:p>
          <w:p w:rsidR="00F53268" w:rsidRPr="00F53268" w:rsidRDefault="00E25C54" w:rsidP="00F5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«Устойчивое общественное развитие в Свирьстройском городском поселении Лодейнопольского муниципального района Ленинградской области»</w:t>
            </w: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</w:p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FAFAFA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170389" w:rsidP="0017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5402D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BC351F" w:rsidRDefault="005402D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BC351F" w:rsidRDefault="005402DE" w:rsidP="00B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54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="005C6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BC351F" w:rsidRDefault="006E20A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BC351F" w:rsidRDefault="006E20AE" w:rsidP="00BC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54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5C6B60" w:rsidP="00F532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6E20A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6E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</w:t>
            </w:r>
            <w:r w:rsidR="006E20AE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rPr>
          <w:trHeight w:val="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E20A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rPr>
          <w:trHeight w:val="2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_Hlk536522121"/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5402D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5402DE" w:rsidP="00F532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5402DE" w:rsidRDefault="005402DE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6"/>
      <w:tr w:rsidR="003F1381" w:rsidRPr="00F53268" w:rsidTr="00F53268">
        <w:trPr>
          <w:trHeight w:val="447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</w:p>
          <w:p w:rsidR="003F1381" w:rsidRPr="00F53268" w:rsidRDefault="003F1381" w:rsidP="003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Обеспечение благоустройства части территории г.п. Свирьстрой</w:t>
            </w:r>
          </w:p>
          <w:p w:rsidR="003F1381" w:rsidRPr="00F53268" w:rsidRDefault="003F1381" w:rsidP="003F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Ответственный исполнитель: </w:t>
            </w:r>
            <w:r w:rsidRPr="00F5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Ведущий </w:t>
            </w:r>
            <w:r w:rsidRPr="00F532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специалист по ЖКХ </w:t>
            </w:r>
          </w:p>
          <w:p w:rsidR="003F1381" w:rsidRPr="00F53268" w:rsidRDefault="003F1381" w:rsidP="003F13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3F1381" w:rsidRPr="00F53268" w:rsidRDefault="003F1381" w:rsidP="003F1381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F53268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F53268" w:rsidRDefault="009F07F9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F07F9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F07F9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9F07F9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381" w:rsidRPr="00F53268" w:rsidTr="00F53268"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1381" w:rsidRPr="00F53268" w:rsidRDefault="003F1381" w:rsidP="003F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F53268" w:rsidRDefault="003F1381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1185,2810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81">
              <w:rPr>
                <w:rFonts w:ascii="Times New Roman" w:hAnsi="Times New Roman" w:cs="Times New Roman"/>
                <w:sz w:val="24"/>
                <w:szCs w:val="24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381" w:rsidRPr="003F1381" w:rsidRDefault="003F1381" w:rsidP="003F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268" w:rsidRPr="00F53268" w:rsidTr="00F53268">
        <w:trPr>
          <w:trHeight w:val="1144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BC351F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F53268"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35E36" w:rsidP="00635E3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268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F53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9F0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C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68" w:rsidRPr="00F53268" w:rsidRDefault="00F53268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E36" w:rsidRPr="00F53268" w:rsidTr="00F53268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F53268" w:rsidRDefault="00635E36" w:rsidP="0063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252D75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85,2810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35E36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252D75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1054,900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252D75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130,381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635E36" w:rsidRDefault="00635E36" w:rsidP="00635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6B5F" w:rsidRDefault="00586B5F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6B5F" w:rsidRDefault="00586B5F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B5F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Для уровня муниципальной программы указывается ответственный исполнитель, подпрограммы - соисполнитель, основного мероприятия, проекта - участник.</w:t>
      </w:r>
    </w:p>
    <w:p w:rsidR="00C2459B" w:rsidRDefault="00C2459B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фактических расходах на реализацию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5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57"/>
        <w:gridCol w:w="2076"/>
        <w:gridCol w:w="1699"/>
        <w:gridCol w:w="1661"/>
        <w:gridCol w:w="1832"/>
        <w:gridCol w:w="1829"/>
        <w:gridCol w:w="1490"/>
        <w:gridCol w:w="1475"/>
      </w:tblGrid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715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исполнитель, соисполнитель, участник </w:t>
            </w:r>
            <w:hyperlink w:anchor="Прил5_1" w:history="1">
              <w:r w:rsidRPr="00C245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585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  <w:p w:rsidR="00C2459B" w:rsidRPr="00C2459B" w:rsidRDefault="00D73606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w:anchor="Прил5_2" w:history="1">
              <w:r w:rsidR="00C2459B" w:rsidRPr="00C2459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&lt;2&gt;</w:t>
              </w:r>
            </w:hyperlink>
          </w:p>
        </w:tc>
        <w:tc>
          <w:tcPr>
            <w:tcW w:w="2854" w:type="pct"/>
            <w:gridSpan w:val="5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финансирование, тыс. руб.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P1136"/>
            <w:bookmarkEnd w:id="7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P1137"/>
            <w:bookmarkEnd w:id="8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P1141"/>
            <w:bookmarkEnd w:id="9"/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1 185,281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1 054,900</w:t>
            </w:r>
          </w:p>
        </w:tc>
        <w:tc>
          <w:tcPr>
            <w:tcW w:w="513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130,381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E22758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</w:tcPr>
          <w:p w:rsidR="00C2459B" w:rsidRPr="00C2459B" w:rsidRDefault="006935EA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E22758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</w:tcPr>
          <w:p w:rsidR="00C2459B" w:rsidRPr="00C2459B" w:rsidRDefault="006935EA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1 185,281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1 054,900</w:t>
            </w:r>
          </w:p>
        </w:tc>
        <w:tc>
          <w:tcPr>
            <w:tcW w:w="513" w:type="pct"/>
          </w:tcPr>
          <w:p w:rsidR="00C2459B" w:rsidRPr="00C2459B" w:rsidRDefault="004A2603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6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130,381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год 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(региональный)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 w:val="restar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достижение цели федерального (регионального) проекта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  <w:vMerge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Приоритетный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Третий год 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7B2C1F" w:rsidRPr="00C2459B" w:rsidTr="00DD2428">
        <w:tc>
          <w:tcPr>
            <w:tcW w:w="846" w:type="pct"/>
          </w:tcPr>
          <w:p w:rsidR="00C13E87" w:rsidRPr="007F55FE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  <w:r w:rsidR="00C13E87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процессных мероприятий </w:t>
            </w:r>
          </w:p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F55FE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7F55FE" w:rsidRPr="007F55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 аварийных деревьев на территории г.п.Свирьстрой: пр. Кирова, ул. Графтио, ул. Ленина, ул. Подпорожская»</w:t>
            </w:r>
          </w:p>
        </w:tc>
        <w:tc>
          <w:tcPr>
            <w:tcW w:w="715" w:type="pct"/>
          </w:tcPr>
          <w:p w:rsidR="007B2C1F" w:rsidRPr="00C2459B" w:rsidRDefault="00BC6E77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поселения, специалист ЖКХ</w:t>
            </w:r>
          </w:p>
        </w:tc>
        <w:tc>
          <w:tcPr>
            <w:tcW w:w="585" w:type="pct"/>
          </w:tcPr>
          <w:p w:rsidR="007B2C1F" w:rsidRPr="00C2459B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631" w:type="pct"/>
          </w:tcPr>
          <w:p w:rsidR="007B2C1F" w:rsidRPr="00C2459B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999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13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000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8" w:type="pct"/>
          </w:tcPr>
          <w:p w:rsidR="007B2C1F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C3132" w:rsidRPr="00C2459B" w:rsidTr="00DD2428">
        <w:tc>
          <w:tcPr>
            <w:tcW w:w="846" w:type="pct"/>
          </w:tcPr>
          <w:p w:rsidR="00AC3132" w:rsidRPr="007F55FE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печи в парном помещении общественной бани г.п.Свирьстрой»</w:t>
            </w:r>
          </w:p>
        </w:tc>
        <w:tc>
          <w:tcPr>
            <w:tcW w:w="715" w:type="pct"/>
          </w:tcPr>
          <w:p w:rsidR="00AC3132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3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Свирьстройского городского поселения, специалист ЖКХ</w:t>
            </w:r>
          </w:p>
        </w:tc>
        <w:tc>
          <w:tcPr>
            <w:tcW w:w="585" w:type="pct"/>
          </w:tcPr>
          <w:p w:rsidR="00AC3132" w:rsidRPr="00C2459B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AC3132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585, 281</w:t>
            </w:r>
          </w:p>
        </w:tc>
        <w:tc>
          <w:tcPr>
            <w:tcW w:w="631" w:type="pct"/>
          </w:tcPr>
          <w:p w:rsidR="00AC3132" w:rsidRPr="00C2459B" w:rsidRDefault="003B404E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AC3132" w:rsidRPr="00AC3132" w:rsidRDefault="00B66348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520,900</w:t>
            </w:r>
            <w:r w:rsidRPr="00B6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3" w:type="pct"/>
          </w:tcPr>
          <w:p w:rsidR="00AC3132" w:rsidRPr="00B66348" w:rsidRDefault="00B66348" w:rsidP="00B663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64,380</w:t>
            </w:r>
            <w:r w:rsidRPr="00B66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8" w:type="pct"/>
          </w:tcPr>
          <w:p w:rsidR="00AC3132" w:rsidRPr="00AC3132" w:rsidRDefault="00AC3132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585, 281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B2C1F" w:rsidRPr="00C2459B" w:rsidTr="00DD2428">
        <w:tc>
          <w:tcPr>
            <w:tcW w:w="846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715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1 185,281</w:t>
            </w:r>
          </w:p>
        </w:tc>
        <w:tc>
          <w:tcPr>
            <w:tcW w:w="631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1 054,900</w:t>
            </w:r>
          </w:p>
        </w:tc>
        <w:tc>
          <w:tcPr>
            <w:tcW w:w="513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130,381</w:t>
            </w:r>
          </w:p>
        </w:tc>
        <w:tc>
          <w:tcPr>
            <w:tcW w:w="508" w:type="pct"/>
          </w:tcPr>
          <w:p w:rsidR="007B2C1F" w:rsidRPr="007B2C1F" w:rsidRDefault="007B2C1F" w:rsidP="007B2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1 185,281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реализации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2459B" w:rsidRPr="00C2459B" w:rsidTr="00DD2428">
        <w:tc>
          <w:tcPr>
            <w:tcW w:w="5000" w:type="pct"/>
            <w:gridSpan w:val="8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C2459B" w:rsidRPr="00C2459B" w:rsidTr="00DD2428">
        <w:tc>
          <w:tcPr>
            <w:tcW w:w="846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1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2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1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3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8" w:type="pct"/>
          </w:tcPr>
          <w:p w:rsidR="00C2459B" w:rsidRPr="00C2459B" w:rsidRDefault="00C2459B" w:rsidP="00C24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  <w:bookmarkStart w:id="10" w:name="P1308"/>
      <w:bookmarkEnd w:id="10"/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</w:t>
      </w:r>
      <w:bookmarkStart w:id="11" w:name="Прил5_1"/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уровня муниципальной программы указывается ответственный исполнитель, подпрограммы - соисполнитель, основного мероприятия - участник.</w:t>
      </w:r>
      <w:bookmarkEnd w:id="11"/>
    </w:p>
    <w:p w:rsid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&lt;2&gt; </w:t>
      </w:r>
      <w:bookmarkStart w:id="12" w:name="Прил5_2"/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hyperlink w:anchor="P1136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графе 3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«Годы реализации» указываются только годы отчетного периода, в </w:t>
      </w:r>
      <w:hyperlink w:anchor="P1137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графах 4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hyperlink w:anchor="P1141" w:history="1">
        <w:r w:rsidRPr="00C2459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8</w:t>
        </w:r>
      </w:hyperlink>
      <w:r w:rsidRPr="00C245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отражаются сведения о фактических расходах на реализацию муниципальной программы по годам отчетного периода.</w:t>
      </w:r>
      <w:bookmarkEnd w:id="12"/>
    </w:p>
    <w:p w:rsidR="005517C6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7C6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17C6" w:rsidRPr="005517C6" w:rsidRDefault="005517C6" w:rsidP="00551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</w:t>
      </w:r>
    </w:p>
    <w:p w:rsidR="005517C6" w:rsidRPr="005517C6" w:rsidRDefault="005517C6" w:rsidP="00551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____________________А.А.Костин</w:t>
      </w:r>
    </w:p>
    <w:p w:rsidR="005517C6" w:rsidRPr="005517C6" w:rsidRDefault="005517C6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517C6" w:rsidRPr="005517C6" w:rsidRDefault="00250A53" w:rsidP="005517C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"26</w:t>
      </w:r>
      <w:bookmarkStart w:id="13" w:name="_GoBack"/>
      <w:bookmarkEnd w:id="13"/>
      <w:r w:rsidR="00334137">
        <w:rPr>
          <w:rFonts w:ascii="Times New Roman" w:eastAsia="Times New Roman" w:hAnsi="Times New Roman" w:cs="Times New Roman"/>
          <w:sz w:val="24"/>
          <w:szCs w:val="24"/>
          <w:lang w:eastAsia="ru-RU"/>
        </w:rPr>
        <w:t>" января 2022</w:t>
      </w:r>
      <w:r w:rsidR="005517C6"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1070"/>
      <w:bookmarkEnd w:id="14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детальный план реализации муниципальной программы</w:t>
      </w: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Свирьстройского городского </w:t>
      </w:r>
      <w:proofErr w:type="gramStart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Лодейнопольского</w:t>
      </w:r>
      <w:proofErr w:type="gramEnd"/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</w:p>
    <w:p w:rsidR="005517C6" w:rsidRPr="005517C6" w:rsidRDefault="005517C6" w:rsidP="00551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</w:t>
      </w:r>
      <w:r w:rsidRPr="004E4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Устойчивое общественное развитие в Свирьстройском городском поселении Лодейнопольского муниципального района Ленинградской области</w:t>
      </w:r>
      <w:r w:rsidRPr="005517C6">
        <w:rPr>
          <w:rFonts w:ascii="Times New Roman" w:eastAsia="Times New Roman" w:hAnsi="Times New Roman" w:cs="Courier New"/>
          <w:sz w:val="24"/>
          <w:szCs w:val="24"/>
          <w:lang w:eastAsia="ru-RU"/>
        </w:rPr>
        <w:t>»</w:t>
      </w: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7C6">
        <w:rPr>
          <w:rFonts w:ascii="Times New Roman" w:eastAsia="Times New Roman" w:hAnsi="Times New Roman" w:cs="Times New Roman"/>
          <w:sz w:val="24"/>
          <w:szCs w:val="24"/>
          <w:lang w:eastAsia="ru-RU"/>
        </w:rPr>
        <w:t>(очередной финансовый год)</w:t>
      </w:r>
    </w:p>
    <w:p w:rsidR="005517C6" w:rsidRPr="005517C6" w:rsidRDefault="005517C6" w:rsidP="005517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521"/>
        <w:gridCol w:w="3307"/>
        <w:gridCol w:w="1229"/>
        <w:gridCol w:w="1291"/>
        <w:gridCol w:w="1093"/>
        <w:gridCol w:w="1984"/>
        <w:gridCol w:w="1701"/>
      </w:tblGrid>
      <w:tr w:rsidR="005517C6" w:rsidRPr="005517C6" w:rsidTr="00DD24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551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551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ассигнований, тыс. руб.</w:t>
            </w:r>
          </w:p>
        </w:tc>
      </w:tr>
      <w:tr w:rsidR="005517C6" w:rsidRPr="005517C6" w:rsidTr="00DD24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 очередной финансовый год</w:t>
            </w:r>
          </w:p>
        </w:tc>
      </w:tr>
      <w:tr w:rsidR="005517C6" w:rsidRPr="005517C6" w:rsidTr="00DD242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517C6" w:rsidRPr="005517C6" w:rsidTr="00DD2428">
        <w:trPr>
          <w:trHeight w:val="101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5517C6" w:rsidRPr="005517C6" w:rsidRDefault="00252316" w:rsidP="00551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4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Устойчивое общественное развитие в Свирьстройском городском поселении Лодейнопольского муниципального района Ленинградской области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517C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2523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 w:rsidR="0025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</w:tr>
      <w:tr w:rsidR="005517C6" w:rsidRPr="005517C6" w:rsidTr="00DD2428">
        <w:trPr>
          <w:trHeight w:val="101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</w:p>
          <w:p w:rsidR="005517C6" w:rsidRPr="005517C6" w:rsidRDefault="005517C6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 части территории г.п. Свирьстрой.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7C6">
              <w:rPr>
                <w:rFonts w:ascii="Arial" w:eastAsia="Times New Roman" w:hAnsi="Arial" w:cs="Arial"/>
                <w:b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</w:tr>
    </w:tbl>
    <w:p w:rsidR="005517C6" w:rsidRPr="005517C6" w:rsidRDefault="005517C6" w:rsidP="005517C6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3240"/>
        <w:gridCol w:w="1260"/>
        <w:gridCol w:w="1260"/>
        <w:gridCol w:w="1119"/>
        <w:gridCol w:w="1984"/>
        <w:gridCol w:w="1757"/>
      </w:tblGrid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1: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Ремонт, замена, устройство уличного освещения.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2: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Снос аварийного жилья в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 xml:space="preserve"> г.п. Свирьстрой.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523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252316" w:rsidP="005517C6">
            <w:pPr>
              <w:tabs>
                <w:tab w:val="left" w:pos="495"/>
              </w:tabs>
              <w:autoSpaceDE w:val="0"/>
              <w:autoSpaceDN w:val="0"/>
              <w:adjustRightInd w:val="0"/>
              <w:spacing w:after="0" w:line="240" w:lineRule="auto"/>
              <w:ind w:firstLine="281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3: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 дорог г.п. Свирьстрой.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lastRenderedPageBreak/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517C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B79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5517C6" w:rsidRPr="005517C6" w:rsidTr="00540D05">
        <w:trPr>
          <w:trHeight w:val="50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Мероприятие 4: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Ремонт общественной бани г.п. Свирьстрой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B790B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585,281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585,281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Мероприятие 5: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5517C6" w:rsidRPr="005517C6" w:rsidRDefault="005517C6" w:rsidP="005517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40D05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AF4F58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AF4F58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Мероприятие 6</w:t>
            </w:r>
            <w:r w:rsidRPr="005517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5517C6" w:rsidRDefault="00AF4F58" w:rsidP="00AF4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</w:rPr>
              <w:t>Соисполнитель:</w:t>
            </w:r>
            <w:r w:rsidRPr="005517C6">
              <w:rPr>
                <w:rFonts w:ascii="Times New Roman" w:eastAsia="Times New Roman" w:hAnsi="Times New Roman" w:cs="Times New Roman"/>
              </w:rPr>
              <w:t xml:space="preserve"> - Отсутствует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Участник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- Администрация, Инициативная комиссия части территории г.п. Свирьстрой</w:t>
            </w:r>
          </w:p>
          <w:p w:rsidR="00AF4F58" w:rsidRPr="005517C6" w:rsidRDefault="00AF4F58" w:rsidP="00AF4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-Физические и юридические лица различных форм </w:t>
            </w:r>
            <w:proofErr w:type="gramStart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собственности,  отобранные</w:t>
            </w:r>
            <w:proofErr w:type="gramEnd"/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F4F58" w:rsidRPr="005517C6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Pr="00AF4F58" w:rsidRDefault="00AF4F58" w:rsidP="00AF4F5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600,000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F58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2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600,000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муниципальной программе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AF4F58" w:rsidP="005517C6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5517C6"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5517C6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AF4F5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4D091F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4D091F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</w:tr>
      <w:tr w:rsidR="005517C6" w:rsidRPr="005517C6" w:rsidTr="00DD242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Итого по Участнику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5517C6" w:rsidP="005517C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7C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4D091F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C6" w:rsidRPr="005517C6" w:rsidRDefault="004D091F" w:rsidP="005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1 185,281</w:t>
            </w:r>
          </w:p>
        </w:tc>
      </w:tr>
    </w:tbl>
    <w:p w:rsidR="005517C6" w:rsidRPr="00C2459B" w:rsidRDefault="005517C6" w:rsidP="00C24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59B" w:rsidRPr="00C2459B" w:rsidRDefault="00C2459B" w:rsidP="00C2459B">
      <w:pPr>
        <w:shd w:val="clear" w:color="auto" w:fill="FFFFFF"/>
        <w:spacing w:after="0" w:line="240" w:lineRule="auto"/>
        <w:ind w:left="6398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перечень показателей (индикаторов)</w:t>
      </w:r>
    </w:p>
    <w:p w:rsidR="00EE009D" w:rsidRPr="00EE009D" w:rsidRDefault="00EE009D" w:rsidP="00EE0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76"/>
      </w:tblGrid>
      <w:tr w:rsidR="00EE009D" w:rsidRPr="00EE009D" w:rsidTr="00DD2428">
        <w:tc>
          <w:tcPr>
            <w:tcW w:w="15276" w:type="dxa"/>
            <w:tcBorders>
              <w:bottom w:val="single" w:sz="4" w:space="0" w:color="auto"/>
            </w:tcBorders>
            <w:shd w:val="clear" w:color="auto" w:fill="auto"/>
          </w:tcPr>
          <w:p w:rsidR="00EE009D" w:rsidRPr="00EE009D" w:rsidRDefault="00EE009D" w:rsidP="00EE009D">
            <w:pPr>
              <w:widowControl w:val="0"/>
              <w:tabs>
                <w:tab w:val="left" w:pos="91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Свирьстройском городском </w:t>
            </w: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 Лодейнопольского муниципального района Ленинградской области»</w:t>
            </w:r>
          </w:p>
        </w:tc>
      </w:tr>
      <w:tr w:rsidR="00EE009D" w:rsidRPr="00EE009D" w:rsidTr="00DD2428">
        <w:tc>
          <w:tcPr>
            <w:tcW w:w="15276" w:type="dxa"/>
            <w:tcBorders>
              <w:top w:val="single" w:sz="4" w:space="0" w:color="auto"/>
            </w:tcBorders>
            <w:shd w:val="clear" w:color="auto" w:fill="auto"/>
          </w:tcPr>
          <w:p w:rsidR="00EE009D" w:rsidRPr="00EE009D" w:rsidRDefault="00EE009D" w:rsidP="00EE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E00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муниципальной программы)</w:t>
            </w:r>
          </w:p>
        </w:tc>
      </w:tr>
    </w:tbl>
    <w:p w:rsidR="00C2459B" w:rsidRPr="00C2459B" w:rsidRDefault="00C2459B" w:rsidP="00E04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97"/>
        <w:gridCol w:w="1418"/>
        <w:gridCol w:w="1559"/>
        <w:gridCol w:w="1559"/>
        <w:gridCol w:w="709"/>
        <w:gridCol w:w="1701"/>
        <w:gridCol w:w="1984"/>
      </w:tblGrid>
      <w:tr w:rsidR="00E044E9" w:rsidRPr="00E044E9" w:rsidTr="00043822">
        <w:tc>
          <w:tcPr>
            <w:tcW w:w="510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7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7512" w:type="dxa"/>
            <w:gridSpan w:val="5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</w:tr>
      <w:tr w:rsidR="00DD1782" w:rsidRPr="00E044E9" w:rsidTr="00043822">
        <w:tc>
          <w:tcPr>
            <w:tcW w:w="510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7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период-2021г.</w:t>
            </w:r>
          </w:p>
        </w:tc>
        <w:tc>
          <w:tcPr>
            <w:tcW w:w="1559" w:type="dxa"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01" w:type="dxa"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984" w:type="dxa"/>
          </w:tcPr>
          <w:p w:rsidR="00DD1782" w:rsidRPr="00E044E9" w:rsidRDefault="00DD1782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E044E9" w:rsidRPr="00E044E9" w:rsidTr="00043822">
        <w:tc>
          <w:tcPr>
            <w:tcW w:w="510" w:type="dxa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7" w:type="dxa"/>
            <w:gridSpan w:val="7"/>
          </w:tcPr>
          <w:p w:rsidR="00E044E9" w:rsidRPr="00E044E9" w:rsidRDefault="00E044E9" w:rsidP="00E0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 городском</w:t>
            </w:r>
            <w:r w:rsidRPr="00E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Лодейнопольского муниципального района Ленинградской области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885F29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8A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</w:p>
        </w:tc>
        <w:tc>
          <w:tcPr>
            <w:tcW w:w="1701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1782" w:rsidRPr="00E044E9" w:rsidTr="00043822">
        <w:tc>
          <w:tcPr>
            <w:tcW w:w="510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82" w:rsidRPr="00160AFB" w:rsidRDefault="00DD1782" w:rsidP="00DD1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</w:tcPr>
          <w:p w:rsidR="00DD1782" w:rsidRPr="00E044E9" w:rsidRDefault="00DD1782" w:rsidP="00D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2459B" w:rsidRPr="00C2459B" w:rsidRDefault="00DD2428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B310A" w:rsidRPr="00AB310A" w:rsidRDefault="00AB310A" w:rsidP="00AB310A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фактически достигнутых значениях показателей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10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(индикаторов) муниципальной программы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4561"/>
        <w:gridCol w:w="1216"/>
        <w:gridCol w:w="2100"/>
        <w:gridCol w:w="1650"/>
        <w:gridCol w:w="1875"/>
        <w:gridCol w:w="3373"/>
      </w:tblGrid>
      <w:tr w:rsidR="00AB310A" w:rsidRPr="00AB310A" w:rsidTr="001D3C89">
        <w:tc>
          <w:tcPr>
            <w:tcW w:w="455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61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1216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25" w:type="dxa"/>
            <w:gridSpan w:val="3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373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AB310A" w:rsidRPr="00AB310A" w:rsidTr="001D3C89">
        <w:tc>
          <w:tcPr>
            <w:tcW w:w="455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 w:val="restart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Год, предшествующий отчётному </w:t>
            </w:r>
            <w:hyperlink w:anchor="Прил11_1" w:history="1">
              <w:r w:rsidRPr="00AB31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&lt;1&gt;</w:t>
              </w:r>
            </w:hyperlink>
          </w:p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gridSpan w:val="2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373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0A" w:rsidRPr="00AB310A" w:rsidTr="001D3C89">
        <w:tc>
          <w:tcPr>
            <w:tcW w:w="455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1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7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  <w:hyperlink w:anchor="Прил11_2" w:history="1">
              <w:r w:rsidRPr="00AB310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&lt;2&gt;</w:t>
              </w:r>
            </w:hyperlink>
          </w:p>
        </w:tc>
        <w:tc>
          <w:tcPr>
            <w:tcW w:w="3373" w:type="dxa"/>
            <w:vMerge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310A" w:rsidRPr="00AB310A" w:rsidTr="001D3C89">
        <w:tc>
          <w:tcPr>
            <w:tcW w:w="45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1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73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B310A" w:rsidRPr="00AB310A" w:rsidTr="001D3C89">
        <w:tc>
          <w:tcPr>
            <w:tcW w:w="455" w:type="dxa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5" w:type="dxa"/>
            <w:gridSpan w:val="6"/>
          </w:tcPr>
          <w:p w:rsidR="00AB310A" w:rsidRPr="00AB310A" w:rsidRDefault="00AB310A" w:rsidP="00AB3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общественное развитие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 городском</w:t>
            </w:r>
            <w:r w:rsidRPr="00AB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Лодейнопольского муниципального района Ленинградской области</w:t>
            </w:r>
          </w:p>
        </w:tc>
      </w:tr>
      <w:tr w:rsidR="005210BE" w:rsidRPr="00AB310A" w:rsidTr="00C85AC5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сетей уличного освещения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5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7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0BE" w:rsidRPr="00AB310A" w:rsidTr="00C85AC5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дорог, мостов в населенных пунктах, развитие дорожных сетей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5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210BE" w:rsidRPr="00AB310A" w:rsidTr="00C85AC5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 аварийных деревьев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0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2021 г.</w:t>
            </w:r>
          </w:p>
        </w:tc>
        <w:tc>
          <w:tcPr>
            <w:tcW w:w="165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-</w:t>
            </w:r>
          </w:p>
        </w:tc>
      </w:tr>
      <w:tr w:rsidR="005210BE" w:rsidRPr="00AB310A" w:rsidTr="00C85AC5">
        <w:tc>
          <w:tcPr>
            <w:tcW w:w="45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уровня износа общественной бани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BE" w:rsidRPr="00160AFB" w:rsidRDefault="005210BE" w:rsidP="0052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0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650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5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73" w:type="dxa"/>
          </w:tcPr>
          <w:p w:rsidR="005210BE" w:rsidRPr="00AB310A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31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P2058"/>
      <w:bookmarkStart w:id="16" w:name="Прил11_1"/>
      <w:bookmarkEnd w:id="15"/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Приводится фактическое значение (оценка) индикатора или показателя за год, предшествующий отчетному.</w:t>
      </w:r>
      <w:bookmarkEnd w:id="16"/>
    </w:p>
    <w:p w:rsidR="00AB310A" w:rsidRPr="00AB310A" w:rsidRDefault="00AB310A" w:rsidP="00AB310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P2059"/>
      <w:bookmarkStart w:id="18" w:name="Прил11_2"/>
      <w:bookmarkEnd w:id="17"/>
      <w:r w:rsidRPr="00AB310A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При отсутствии на отчетную дату сведений о фактическом значении показателя приводится оценочное значение с соответствующей отметкой.</w:t>
      </w:r>
    </w:p>
    <w:bookmarkEnd w:id="18"/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C2459B" w:rsidRDefault="00C2459B" w:rsidP="00C245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59B" w:rsidRPr="00586B5F" w:rsidRDefault="00C2459B" w:rsidP="00586B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33" w:rsidRDefault="001B4033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5210BE" w:rsidRPr="005210BE" w:rsidRDefault="005210BE" w:rsidP="005210B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210BE" w:rsidRPr="005210BE" w:rsidRDefault="005210BE" w:rsidP="005210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взаимосвязи целей, задач, ожидаемых результатов, показателей </w:t>
      </w:r>
    </w:p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структурных элементов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91"/>
        <w:gridCol w:w="3590"/>
        <w:gridCol w:w="3590"/>
        <w:gridCol w:w="3789"/>
      </w:tblGrid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муниципальной программы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Структурный элемент муниципальной программы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</w:tr>
      <w:tr w:rsidR="005210BE" w:rsidRPr="005210BE" w:rsidTr="001D3C89">
        <w:tc>
          <w:tcPr>
            <w:tcW w:w="5000" w:type="pct"/>
            <w:gridSpan w:val="4"/>
          </w:tcPr>
          <w:p w:rsidR="005210BE" w:rsidRPr="005210BE" w:rsidRDefault="005210BE" w:rsidP="001B4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муниципальной программы: создание условий для устойчивого развития местного самоуправления в </w:t>
            </w:r>
            <w:r w:rsidR="001B40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Свирьстройском городском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поселении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Увеличивать количество проводимых конференций граждан;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территории деятельности Общественных советов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Увеличивать количество проводимых конференций граждан;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Утвердить территории деятельности Общественных советов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сельских населенных пунктов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текущие работы по благоустройству и озеленению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текущие работы по благоустройству и озеленению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защиты населенных пунктов от чрезвычайных ситуаций, связанных с пожарами</w:t>
            </w:r>
            <w:r w:rsidRPr="00521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10BE" w:rsidRPr="005210BE" w:rsidRDefault="005210BE" w:rsidP="0052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683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Обустроить пожарных водоемы на территории </w:t>
            </w:r>
            <w:r w:rsid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Обустроить пожарных водоемы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территорий от чрезвычайных ситуаций природного и техногенного характера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ГСМ для пожарных мотопомп, выданных старостам и членам совета общественности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ГСМ для пожарных мотопомп, выданных старостам и членам совета общественности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уличного освещения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установить светодиодные лампы взамен ламп уличного освещения ДРЛ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Приобрести и установить светодиодные лампы взамен ламп уличного освещения ДРЛ</w:t>
            </w: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работы по ямочному ремонту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работы по ямочному ремонту дорог местного значения</w:t>
            </w:r>
          </w:p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малых архитектурных форм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малые архитектурные формы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малые архитектурные формы на территории </w:t>
            </w:r>
            <w:r w:rsidR="00683171" w:rsidRPr="00683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0BE" w:rsidRPr="005210BE" w:rsidTr="001D3C89"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безопасной среды гражданам</w:t>
            </w:r>
          </w:p>
        </w:tc>
        <w:tc>
          <w:tcPr>
            <w:tcW w:w="1233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дорожных знаков, разметки на территории </w:t>
            </w:r>
            <w:r w:rsidR="00B07C90" w:rsidRPr="00B0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Свирьстройского городского 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</w:tcPr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проект, мероприятия, направленные на достижение цели федерального проекта</w:t>
            </w:r>
          </w:p>
        </w:tc>
        <w:tc>
          <w:tcPr>
            <w:tcW w:w="1301" w:type="pct"/>
          </w:tcPr>
          <w:p w:rsidR="005210BE" w:rsidRPr="005210BE" w:rsidRDefault="005210BE" w:rsidP="00521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дорожных знаков, разметки на территории </w:t>
            </w:r>
            <w:r w:rsidR="00B07C90" w:rsidRPr="00B07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Свирьстройского городского</w:t>
            </w:r>
            <w:r w:rsidRPr="005210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</w:p>
          <w:p w:rsidR="005210BE" w:rsidRPr="005210BE" w:rsidRDefault="005210BE" w:rsidP="00521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0BE" w:rsidRPr="005210BE" w:rsidRDefault="005210BE" w:rsidP="005210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10BE" w:rsidRPr="005210BE" w:rsidRDefault="005210BE" w:rsidP="005210BE">
      <w:pPr>
        <w:shd w:val="clear" w:color="auto" w:fill="FFFFFF"/>
        <w:spacing w:after="0" w:line="240" w:lineRule="auto"/>
        <w:ind w:left="6398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210BE" w:rsidRPr="005210BE" w:rsidRDefault="005210BE" w:rsidP="005210BE">
      <w:pPr>
        <w:shd w:val="clear" w:color="auto" w:fill="FFFFFF"/>
        <w:spacing w:after="0" w:line="240" w:lineRule="auto"/>
        <w:ind w:left="6398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061D3" w:rsidRPr="005061D3" w:rsidRDefault="005061D3" w:rsidP="005061D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61D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061D3" w:rsidRPr="005061D3" w:rsidRDefault="005061D3" w:rsidP="005061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4252"/>
      </w:tblGrid>
      <w:tr w:rsidR="005061D3" w:rsidRPr="005061D3" w:rsidTr="003228E2">
        <w:tc>
          <w:tcPr>
            <w:tcW w:w="5070" w:type="dxa"/>
          </w:tcPr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финансов 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Лодейнопольского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Председатель Комитета финансов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(должность)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__________   </w:t>
            </w:r>
            <w:proofErr w:type="spellStart"/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Лагно</w:t>
            </w:r>
            <w:proofErr w:type="spellEnd"/>
            <w:r w:rsidRPr="005061D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С. Н.</w:t>
            </w:r>
          </w:p>
          <w:p w:rsidR="005061D3" w:rsidRPr="005061D3" w:rsidRDefault="005061D3" w:rsidP="005061D3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подпись)   </w:t>
            </w:r>
            <w:proofErr w:type="gramEnd"/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(фамилия, инициалы)</w:t>
            </w:r>
          </w:p>
          <w:p w:rsidR="005061D3" w:rsidRPr="005061D3" w:rsidRDefault="005061D3" w:rsidP="005061D3">
            <w:pPr>
              <w:widowControl w:val="0"/>
              <w:tabs>
                <w:tab w:val="center" w:pos="18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>«_____» ______________ 2022г.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4252" w:type="dxa"/>
          </w:tcPr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Куратор муниципальной программы   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Глава Администрации Свирьстройского городского поселения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(должность)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__________________Костин А.А</w:t>
            </w: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 (фамилия, инициалы)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«_____» ______________ 2022г.</w:t>
            </w: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61D3" w:rsidRPr="005061D3" w:rsidRDefault="005061D3" w:rsidP="00506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1D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</w:p>
        </w:tc>
      </w:tr>
    </w:tbl>
    <w:p w:rsidR="00F53268" w:rsidRPr="00F53268" w:rsidRDefault="00F53268" w:rsidP="005061D3">
      <w:pPr>
        <w:widowControl w:val="0"/>
        <w:tabs>
          <w:tab w:val="left" w:pos="133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Pr="00F53268" w:rsidRDefault="00F53268" w:rsidP="00F532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268" w:rsidRDefault="00F53268" w:rsidP="00F53268">
      <w:pPr>
        <w:tabs>
          <w:tab w:val="left" w:pos="13880"/>
        </w:tabs>
      </w:pPr>
    </w:p>
    <w:p w:rsidR="0042540D" w:rsidRDefault="0042540D"/>
    <w:sectPr w:rsidR="0042540D" w:rsidSect="002135B7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06" w:rsidRDefault="00D73606" w:rsidP="00E2238C">
      <w:pPr>
        <w:spacing w:after="0" w:line="240" w:lineRule="auto"/>
      </w:pPr>
      <w:r>
        <w:separator/>
      </w:r>
    </w:p>
  </w:endnote>
  <w:endnote w:type="continuationSeparator" w:id="0">
    <w:p w:rsidR="00D73606" w:rsidRDefault="00D73606" w:rsidP="00E22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28" w:rsidRDefault="00DD2428" w:rsidP="00F532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D2428" w:rsidRDefault="00DD2428" w:rsidP="00F5326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428" w:rsidRDefault="00DD2428" w:rsidP="00F532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50A53">
      <w:rPr>
        <w:rStyle w:val="a3"/>
        <w:noProof/>
      </w:rPr>
      <w:t>25</w:t>
    </w:r>
    <w:r>
      <w:rPr>
        <w:rStyle w:val="a3"/>
      </w:rPr>
      <w:fldChar w:fldCharType="end"/>
    </w:r>
  </w:p>
  <w:p w:rsidR="00DD2428" w:rsidRDefault="00DD2428" w:rsidP="00F5326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06" w:rsidRDefault="00D73606" w:rsidP="00E2238C">
      <w:pPr>
        <w:spacing w:after="0" w:line="240" w:lineRule="auto"/>
      </w:pPr>
      <w:r>
        <w:separator/>
      </w:r>
    </w:p>
  </w:footnote>
  <w:footnote w:type="continuationSeparator" w:id="0">
    <w:p w:rsidR="00D73606" w:rsidRDefault="00D73606" w:rsidP="00E22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16E5323"/>
    <w:multiLevelType w:val="hybridMultilevel"/>
    <w:tmpl w:val="384040CE"/>
    <w:lvl w:ilvl="0" w:tplc="4F4EE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E0C64"/>
    <w:multiLevelType w:val="hybridMultilevel"/>
    <w:tmpl w:val="1654F6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017"/>
    <w:multiLevelType w:val="hybridMultilevel"/>
    <w:tmpl w:val="C9FAF62C"/>
    <w:lvl w:ilvl="0" w:tplc="D5EC48F8">
      <w:start w:val="3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7"/>
    <w:rsid w:val="00043822"/>
    <w:rsid w:val="0005532E"/>
    <w:rsid w:val="000B7936"/>
    <w:rsid w:val="000D2DA3"/>
    <w:rsid w:val="000E25E6"/>
    <w:rsid w:val="00160AFB"/>
    <w:rsid w:val="00170389"/>
    <w:rsid w:val="00195F69"/>
    <w:rsid w:val="001A6D97"/>
    <w:rsid w:val="001B4033"/>
    <w:rsid w:val="001B7B94"/>
    <w:rsid w:val="002135B7"/>
    <w:rsid w:val="002201CA"/>
    <w:rsid w:val="00250A53"/>
    <w:rsid w:val="00252316"/>
    <w:rsid w:val="00252D75"/>
    <w:rsid w:val="00286828"/>
    <w:rsid w:val="002B7B1D"/>
    <w:rsid w:val="002F58AF"/>
    <w:rsid w:val="00334137"/>
    <w:rsid w:val="003406CF"/>
    <w:rsid w:val="0034391A"/>
    <w:rsid w:val="003B404E"/>
    <w:rsid w:val="003D6761"/>
    <w:rsid w:val="003D72D6"/>
    <w:rsid w:val="003E3F3B"/>
    <w:rsid w:val="003E3FC5"/>
    <w:rsid w:val="003F1381"/>
    <w:rsid w:val="0042540D"/>
    <w:rsid w:val="00453B22"/>
    <w:rsid w:val="004A2603"/>
    <w:rsid w:val="004C7738"/>
    <w:rsid w:val="004D091F"/>
    <w:rsid w:val="004E435C"/>
    <w:rsid w:val="004F3D3A"/>
    <w:rsid w:val="005061D3"/>
    <w:rsid w:val="005210BE"/>
    <w:rsid w:val="005402DE"/>
    <w:rsid w:val="00540D05"/>
    <w:rsid w:val="005517C6"/>
    <w:rsid w:val="00560996"/>
    <w:rsid w:val="00586B5F"/>
    <w:rsid w:val="005C6B60"/>
    <w:rsid w:val="00606529"/>
    <w:rsid w:val="00635E36"/>
    <w:rsid w:val="00652995"/>
    <w:rsid w:val="00683171"/>
    <w:rsid w:val="00684901"/>
    <w:rsid w:val="006935EA"/>
    <w:rsid w:val="006E20AE"/>
    <w:rsid w:val="007031C7"/>
    <w:rsid w:val="00720EF2"/>
    <w:rsid w:val="007723DA"/>
    <w:rsid w:val="00775379"/>
    <w:rsid w:val="007A4D40"/>
    <w:rsid w:val="007B2C1F"/>
    <w:rsid w:val="007E3610"/>
    <w:rsid w:val="007F55FE"/>
    <w:rsid w:val="0081772D"/>
    <w:rsid w:val="008639EE"/>
    <w:rsid w:val="00873DD9"/>
    <w:rsid w:val="00880E47"/>
    <w:rsid w:val="00885F29"/>
    <w:rsid w:val="008B1371"/>
    <w:rsid w:val="008F203D"/>
    <w:rsid w:val="00977F0F"/>
    <w:rsid w:val="009F07F9"/>
    <w:rsid w:val="00A304BF"/>
    <w:rsid w:val="00A531B3"/>
    <w:rsid w:val="00A65785"/>
    <w:rsid w:val="00A84807"/>
    <w:rsid w:val="00AA5959"/>
    <w:rsid w:val="00AB310A"/>
    <w:rsid w:val="00AB790B"/>
    <w:rsid w:val="00AC3132"/>
    <w:rsid w:val="00AF4F58"/>
    <w:rsid w:val="00B07C90"/>
    <w:rsid w:val="00B66348"/>
    <w:rsid w:val="00BC351F"/>
    <w:rsid w:val="00BC6E77"/>
    <w:rsid w:val="00BD713F"/>
    <w:rsid w:val="00C13E87"/>
    <w:rsid w:val="00C2459B"/>
    <w:rsid w:val="00C25618"/>
    <w:rsid w:val="00C73273"/>
    <w:rsid w:val="00CE08E6"/>
    <w:rsid w:val="00D0254D"/>
    <w:rsid w:val="00D31B37"/>
    <w:rsid w:val="00D460C4"/>
    <w:rsid w:val="00D73606"/>
    <w:rsid w:val="00D9107F"/>
    <w:rsid w:val="00DB2323"/>
    <w:rsid w:val="00DB416E"/>
    <w:rsid w:val="00DD06E1"/>
    <w:rsid w:val="00DD1782"/>
    <w:rsid w:val="00DD2428"/>
    <w:rsid w:val="00E044B1"/>
    <w:rsid w:val="00E044E9"/>
    <w:rsid w:val="00E2082E"/>
    <w:rsid w:val="00E2238C"/>
    <w:rsid w:val="00E22758"/>
    <w:rsid w:val="00E25C54"/>
    <w:rsid w:val="00E84905"/>
    <w:rsid w:val="00EE009D"/>
    <w:rsid w:val="00F36C0C"/>
    <w:rsid w:val="00F371D0"/>
    <w:rsid w:val="00F53268"/>
    <w:rsid w:val="00FA705F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5D6931-2E93-4488-B552-B68BB258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1371"/>
  </w:style>
  <w:style w:type="paragraph" w:styleId="a4">
    <w:name w:val="footer"/>
    <w:basedOn w:val="a"/>
    <w:link w:val="a5"/>
    <w:rsid w:val="008B1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B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208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6B60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B2C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2;&#1076;&#1084;&#1080;&#1085;&#1080;&#1089;&#1090;&#1088;&#1072;&#1094;&#1080;&#1103;-&#1089;&#1074;&#1080;&#1088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25</Pages>
  <Words>5385</Words>
  <Characters>30698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93</cp:revision>
  <cp:lastPrinted>2021-11-30T09:37:00Z</cp:lastPrinted>
  <dcterms:created xsi:type="dcterms:W3CDTF">2021-11-30T08:30:00Z</dcterms:created>
  <dcterms:modified xsi:type="dcterms:W3CDTF">2022-03-16T11:05:00Z</dcterms:modified>
</cp:coreProperties>
</file>