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58" w:rsidRDefault="00096E58" w:rsidP="00096E58">
      <w:pPr>
        <w:jc w:val="right"/>
        <w:rPr>
          <w:b/>
          <w:sz w:val="32"/>
        </w:rPr>
      </w:pPr>
    </w:p>
    <w:p w:rsidR="00096E58" w:rsidRDefault="00096E58" w:rsidP="00096E5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96E58" w:rsidRDefault="00096E58" w:rsidP="00096E58">
      <w:pPr>
        <w:jc w:val="center"/>
        <w:rPr>
          <w:b/>
          <w:sz w:val="28"/>
        </w:rPr>
      </w:pPr>
      <w:r>
        <w:rPr>
          <w:b/>
          <w:sz w:val="28"/>
        </w:rPr>
        <w:t>Свирьстройского городского поселения</w:t>
      </w:r>
    </w:p>
    <w:p w:rsidR="00096E58" w:rsidRDefault="00096E58" w:rsidP="00096E58">
      <w:pPr>
        <w:jc w:val="center"/>
        <w:rPr>
          <w:sz w:val="28"/>
        </w:rPr>
      </w:pPr>
      <w:r>
        <w:rPr>
          <w:b/>
          <w:sz w:val="28"/>
        </w:rPr>
        <w:t>Лодейнопольского муниципального района Ленинградской области</w:t>
      </w:r>
    </w:p>
    <w:p w:rsidR="00096E58" w:rsidRDefault="00096E58" w:rsidP="00096E58">
      <w:pPr>
        <w:rPr>
          <w:sz w:val="28"/>
        </w:rPr>
      </w:pPr>
    </w:p>
    <w:p w:rsidR="00096E58" w:rsidRDefault="00096E58" w:rsidP="00096E5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96E58" w:rsidRDefault="00096E58" w:rsidP="00096E58">
      <w:pPr>
        <w:jc w:val="center"/>
        <w:rPr>
          <w:b/>
          <w:sz w:val="36"/>
        </w:rPr>
      </w:pPr>
    </w:p>
    <w:p w:rsidR="00096E58" w:rsidRDefault="00096E58" w:rsidP="00096E58">
      <w:pPr>
        <w:rPr>
          <w:b/>
          <w:sz w:val="36"/>
        </w:rPr>
      </w:pPr>
    </w:p>
    <w:p w:rsidR="00096E58" w:rsidRDefault="00096E58" w:rsidP="00096E58">
      <w:pPr>
        <w:rPr>
          <w:sz w:val="28"/>
        </w:rPr>
      </w:pPr>
      <w:r>
        <w:rPr>
          <w:sz w:val="28"/>
        </w:rPr>
        <w:t xml:space="preserve"> </w:t>
      </w:r>
      <w:r w:rsidR="007C1B6D">
        <w:rPr>
          <w:sz w:val="28"/>
        </w:rPr>
        <w:t xml:space="preserve"> 06.02.2023г.         №30</w:t>
      </w:r>
    </w:p>
    <w:p w:rsidR="00096E58" w:rsidRDefault="00096E58" w:rsidP="00096E58">
      <w:pPr>
        <w:rPr>
          <w:sz w:val="28"/>
        </w:rPr>
      </w:pPr>
    </w:p>
    <w:p w:rsidR="00096E58" w:rsidRDefault="00096E58" w:rsidP="00096E58">
      <w:pPr>
        <w:rPr>
          <w:sz w:val="28"/>
        </w:rPr>
      </w:pPr>
      <w:proofErr w:type="gramStart"/>
      <w:r>
        <w:rPr>
          <w:sz w:val="28"/>
        </w:rPr>
        <w:t>О  проведении</w:t>
      </w:r>
      <w:proofErr w:type="gramEnd"/>
      <w:r>
        <w:rPr>
          <w:sz w:val="28"/>
        </w:rPr>
        <w:t xml:space="preserve"> соревнований </w:t>
      </w:r>
    </w:p>
    <w:p w:rsidR="00096E58" w:rsidRDefault="00096E58" w:rsidP="00096E58">
      <w:pPr>
        <w:rPr>
          <w:sz w:val="28"/>
        </w:rPr>
      </w:pPr>
      <w:r>
        <w:rPr>
          <w:sz w:val="28"/>
        </w:rPr>
        <w:t>по подлёдному лову рыбы</w:t>
      </w:r>
    </w:p>
    <w:p w:rsidR="00096E58" w:rsidRDefault="00096E58" w:rsidP="00096E58">
      <w:pPr>
        <w:rPr>
          <w:sz w:val="28"/>
        </w:rPr>
      </w:pPr>
      <w:r>
        <w:rPr>
          <w:sz w:val="28"/>
        </w:rPr>
        <w:t>«Золотая рыбка 202</w:t>
      </w:r>
      <w:r w:rsidR="00E93C8E">
        <w:rPr>
          <w:sz w:val="28"/>
        </w:rPr>
        <w:t>3</w:t>
      </w:r>
      <w:r>
        <w:rPr>
          <w:sz w:val="28"/>
        </w:rPr>
        <w:t>»</w:t>
      </w:r>
    </w:p>
    <w:p w:rsidR="00096E58" w:rsidRDefault="00096E58" w:rsidP="00096E58">
      <w:pPr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  <w:r>
        <w:rPr>
          <w:sz w:val="28"/>
        </w:rPr>
        <w:t xml:space="preserve">         В связи с организацией и проведением мероприятий, посвященных   </w:t>
      </w:r>
      <w:r w:rsidR="007C1B6D">
        <w:rPr>
          <w:sz w:val="28"/>
        </w:rPr>
        <w:t>Дню Защитника Отечества 23 февраля</w:t>
      </w:r>
      <w:r w:rsidRPr="00E93C8E">
        <w:rPr>
          <w:sz w:val="28"/>
        </w:rPr>
        <w:t xml:space="preserve">, Администрация Свирьстройского </w:t>
      </w:r>
      <w:r>
        <w:rPr>
          <w:sz w:val="28"/>
        </w:rPr>
        <w:t>городского поселения постановляет:</w:t>
      </w: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  <w:r>
        <w:rPr>
          <w:sz w:val="28"/>
        </w:rPr>
        <w:t>1. Провести</w:t>
      </w:r>
      <w:r w:rsidR="007C1B6D">
        <w:rPr>
          <w:sz w:val="28"/>
        </w:rPr>
        <w:t xml:space="preserve"> 23 февраля 2023</w:t>
      </w:r>
      <w:r>
        <w:rPr>
          <w:sz w:val="28"/>
        </w:rPr>
        <w:t xml:space="preserve"> года соревнования по подлёдному лову рыбы «Золотая рыбка 202</w:t>
      </w:r>
      <w:r w:rsidR="007C1B6D">
        <w:rPr>
          <w:sz w:val="28"/>
        </w:rPr>
        <w:t>3</w:t>
      </w:r>
      <w:r>
        <w:rPr>
          <w:sz w:val="28"/>
        </w:rPr>
        <w:t>».</w:t>
      </w: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  <w:r>
        <w:rPr>
          <w:sz w:val="28"/>
        </w:rPr>
        <w:t>2.Утвердить Положение о проведении соревнований по подлёдному лову рыбы «Золотая рыбка 202</w:t>
      </w:r>
      <w:r w:rsidR="007C1B6D">
        <w:rPr>
          <w:sz w:val="28"/>
        </w:rPr>
        <w:t>3</w:t>
      </w:r>
      <w:r>
        <w:rPr>
          <w:sz w:val="28"/>
        </w:rPr>
        <w:t>» (приложение).</w:t>
      </w: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 Настоящее постановление опубликовать (обнародовать) на официальном сайте Администрации Свирьстройского городского поселения. </w:t>
      </w: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  <w:r>
        <w:rPr>
          <w:sz w:val="28"/>
        </w:rPr>
        <w:t>4. Контроль за проведением соревнований оставляю за собой.</w:t>
      </w: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    </w:t>
      </w:r>
      <w:proofErr w:type="spellStart"/>
      <w:r>
        <w:rPr>
          <w:sz w:val="28"/>
        </w:rPr>
        <w:t>А.А.Костин</w:t>
      </w:r>
      <w:proofErr w:type="spellEnd"/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jc w:val="both"/>
        <w:rPr>
          <w:sz w:val="28"/>
        </w:rPr>
      </w:pPr>
    </w:p>
    <w:p w:rsidR="00096E58" w:rsidRDefault="00096E58" w:rsidP="00096E58">
      <w:pPr>
        <w:keepNext/>
        <w:suppressAutoHyphens/>
        <w:ind w:firstLine="709"/>
        <w:jc w:val="right"/>
        <w:rPr>
          <w:b/>
          <w:sz w:val="28"/>
          <w:szCs w:val="28"/>
        </w:rPr>
      </w:pPr>
    </w:p>
    <w:p w:rsidR="00AD7719" w:rsidRPr="00AD7719" w:rsidRDefault="00AD7719" w:rsidP="00AD7719">
      <w:pPr>
        <w:keepNext/>
        <w:suppressAutoHyphens/>
        <w:ind w:firstLine="709"/>
        <w:jc w:val="right"/>
        <w:rPr>
          <w:sz w:val="22"/>
          <w:szCs w:val="22"/>
        </w:rPr>
      </w:pPr>
      <w:r w:rsidRPr="00AD7719">
        <w:rPr>
          <w:sz w:val="22"/>
          <w:szCs w:val="22"/>
        </w:rPr>
        <w:t>Приложение</w:t>
      </w:r>
    </w:p>
    <w:p w:rsidR="00AD7719" w:rsidRPr="00AD7719" w:rsidRDefault="00AD7719" w:rsidP="00AD7719">
      <w:pPr>
        <w:keepNext/>
        <w:suppressAutoHyphens/>
        <w:jc w:val="right"/>
        <w:rPr>
          <w:sz w:val="22"/>
          <w:szCs w:val="22"/>
        </w:rPr>
      </w:pPr>
      <w:r w:rsidRPr="00AD7719">
        <w:rPr>
          <w:sz w:val="22"/>
          <w:szCs w:val="22"/>
        </w:rPr>
        <w:t xml:space="preserve"> к постановлению Администрации </w:t>
      </w:r>
    </w:p>
    <w:p w:rsidR="00AD7719" w:rsidRPr="00AD7719" w:rsidRDefault="00AD7719" w:rsidP="00AD7719">
      <w:pPr>
        <w:keepNext/>
        <w:suppressAutoHyphens/>
        <w:jc w:val="right"/>
        <w:rPr>
          <w:sz w:val="22"/>
          <w:szCs w:val="22"/>
        </w:rPr>
      </w:pPr>
      <w:r w:rsidRPr="00AD7719">
        <w:rPr>
          <w:sz w:val="22"/>
          <w:szCs w:val="22"/>
        </w:rPr>
        <w:t>Свирьстройского городского поселения</w:t>
      </w:r>
    </w:p>
    <w:p w:rsidR="00AD7719" w:rsidRPr="00AD7719" w:rsidRDefault="00AD7719" w:rsidP="00AD7719">
      <w:pPr>
        <w:keepNext/>
        <w:suppressAutoHyphens/>
        <w:jc w:val="right"/>
        <w:rPr>
          <w:sz w:val="22"/>
          <w:szCs w:val="22"/>
        </w:rPr>
      </w:pPr>
      <w:r w:rsidRPr="00AD7719">
        <w:rPr>
          <w:sz w:val="22"/>
          <w:szCs w:val="22"/>
        </w:rPr>
        <w:t xml:space="preserve">Лодейнопольского муниципального района </w:t>
      </w:r>
    </w:p>
    <w:p w:rsidR="00AD7719" w:rsidRPr="00AD7719" w:rsidRDefault="00AD7719" w:rsidP="00AD7719">
      <w:pPr>
        <w:keepNext/>
        <w:suppressAutoHyphens/>
        <w:jc w:val="right"/>
        <w:rPr>
          <w:sz w:val="22"/>
          <w:szCs w:val="22"/>
        </w:rPr>
      </w:pPr>
      <w:r w:rsidRPr="00AD7719">
        <w:rPr>
          <w:sz w:val="22"/>
          <w:szCs w:val="22"/>
        </w:rPr>
        <w:t>Ленинградской области</w:t>
      </w:r>
    </w:p>
    <w:p w:rsidR="00AD7719" w:rsidRPr="00AD7719" w:rsidRDefault="00AD7719" w:rsidP="00AD7719">
      <w:pPr>
        <w:keepNext/>
        <w:suppressAutoHyphens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C1B6D">
        <w:rPr>
          <w:sz w:val="22"/>
          <w:szCs w:val="22"/>
        </w:rPr>
        <w:t>06.02.</w:t>
      </w:r>
      <w:r w:rsidRPr="00AD7719">
        <w:rPr>
          <w:sz w:val="22"/>
          <w:szCs w:val="22"/>
        </w:rPr>
        <w:t>202</w:t>
      </w:r>
      <w:r w:rsidR="007C1B6D">
        <w:rPr>
          <w:sz w:val="22"/>
          <w:szCs w:val="22"/>
        </w:rPr>
        <w:t>3</w:t>
      </w:r>
      <w:r w:rsidRPr="00AD7719">
        <w:rPr>
          <w:sz w:val="22"/>
          <w:szCs w:val="22"/>
        </w:rPr>
        <w:t>г. №</w:t>
      </w:r>
      <w:r w:rsidR="007C1B6D">
        <w:rPr>
          <w:sz w:val="22"/>
          <w:szCs w:val="22"/>
        </w:rPr>
        <w:t>30</w:t>
      </w:r>
      <w:r w:rsidRPr="00AD7719">
        <w:rPr>
          <w:sz w:val="22"/>
          <w:szCs w:val="22"/>
        </w:rPr>
        <w:t>.</w:t>
      </w:r>
    </w:p>
    <w:p w:rsidR="00AD7719" w:rsidRPr="00AD7719" w:rsidRDefault="00AD7719" w:rsidP="00AD7719">
      <w:pPr>
        <w:keepNext/>
        <w:suppressAutoHyphens/>
        <w:jc w:val="both"/>
        <w:rPr>
          <w:b/>
          <w:color w:val="FF0000"/>
          <w:sz w:val="28"/>
          <w:szCs w:val="28"/>
        </w:rPr>
      </w:pPr>
    </w:p>
    <w:p w:rsidR="00AD7719" w:rsidRPr="00AD7719" w:rsidRDefault="00AD7719" w:rsidP="00AD7719">
      <w:pPr>
        <w:keepNext/>
        <w:suppressAutoHyphens/>
        <w:ind w:firstLine="709"/>
        <w:jc w:val="center"/>
        <w:rPr>
          <w:b/>
          <w:sz w:val="28"/>
          <w:szCs w:val="28"/>
        </w:rPr>
      </w:pPr>
      <w:r w:rsidRPr="00AD7719">
        <w:rPr>
          <w:b/>
          <w:sz w:val="28"/>
          <w:szCs w:val="28"/>
        </w:rPr>
        <w:t>Положение о проведении соревнований</w:t>
      </w:r>
    </w:p>
    <w:p w:rsidR="00AD7719" w:rsidRPr="00AD7719" w:rsidRDefault="00AD7719" w:rsidP="00AD7719">
      <w:pPr>
        <w:keepNext/>
        <w:suppressAutoHyphens/>
        <w:ind w:firstLine="709"/>
        <w:jc w:val="center"/>
        <w:rPr>
          <w:b/>
          <w:sz w:val="28"/>
          <w:szCs w:val="28"/>
        </w:rPr>
      </w:pPr>
      <w:r w:rsidRPr="00AD7719">
        <w:rPr>
          <w:b/>
          <w:sz w:val="28"/>
          <w:szCs w:val="28"/>
        </w:rPr>
        <w:t>по подлёдному лову рыбы</w:t>
      </w:r>
    </w:p>
    <w:p w:rsidR="00AD7719" w:rsidRPr="00AD7719" w:rsidRDefault="00AD7719" w:rsidP="00AD7719">
      <w:pPr>
        <w:keepNext/>
        <w:suppressAutoHyphens/>
        <w:ind w:firstLine="709"/>
        <w:jc w:val="center"/>
        <w:rPr>
          <w:b/>
          <w:sz w:val="28"/>
          <w:szCs w:val="28"/>
        </w:rPr>
      </w:pPr>
      <w:r w:rsidRPr="00AD7719">
        <w:rPr>
          <w:b/>
          <w:sz w:val="28"/>
          <w:szCs w:val="28"/>
        </w:rPr>
        <w:t>"Золотая рыбка 202</w:t>
      </w:r>
      <w:r w:rsidR="007C1B6D">
        <w:rPr>
          <w:b/>
          <w:sz w:val="28"/>
          <w:szCs w:val="28"/>
        </w:rPr>
        <w:t>3</w:t>
      </w:r>
      <w:r w:rsidRPr="00AD7719">
        <w:rPr>
          <w:b/>
          <w:sz w:val="28"/>
          <w:szCs w:val="28"/>
        </w:rPr>
        <w:t>".</w:t>
      </w:r>
    </w:p>
    <w:p w:rsidR="00AD7719" w:rsidRPr="00AD7719" w:rsidRDefault="00AD7719" w:rsidP="00AD7719">
      <w:pPr>
        <w:keepNext/>
        <w:suppressAutoHyphens/>
        <w:rPr>
          <w:b/>
          <w:sz w:val="28"/>
          <w:szCs w:val="28"/>
        </w:rPr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  <w:u w:val="single"/>
        </w:rPr>
      </w:pPr>
      <w:r w:rsidRPr="00AD7719">
        <w:rPr>
          <w:b/>
          <w:u w:val="single"/>
        </w:rPr>
        <w:t>1. Цели и задачи.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1.1. Популяризация рыболовного спорта и совершенствование спортивного мастерства.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1.2. Создание положительного имиджа Свирьстройского городского поселения, как одного из наиболее перспективных поселений для туризма в России.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1.3. Пропаганда среди рыболовов духа бережного отношения к природе, охраны водных ресурсов, непримиримого отношения к браконьерству во всех его видах. 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1.4. Привлечение взрослого населения и юношей к занятию любительской и спортивной рыбалкой, являющихся видами активного и здорового образа жизни.</w:t>
      </w:r>
    </w:p>
    <w:p w:rsidR="00AD7719" w:rsidRPr="00AD7719" w:rsidRDefault="00AD7719" w:rsidP="00AD7719">
      <w:pPr>
        <w:keepNext/>
        <w:suppressAutoHyphens/>
        <w:ind w:firstLine="709"/>
        <w:jc w:val="both"/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  <w:u w:val="single"/>
        </w:rPr>
      </w:pPr>
      <w:r w:rsidRPr="00AD7719">
        <w:rPr>
          <w:b/>
          <w:u w:val="single"/>
        </w:rPr>
        <w:t>2. Сроки, место проведения.</w:t>
      </w:r>
    </w:p>
    <w:p w:rsidR="00AD7719" w:rsidRPr="00AD7719" w:rsidRDefault="00AD7719" w:rsidP="0001404E">
      <w:pPr>
        <w:keepNext/>
        <w:suppressAutoHyphens/>
        <w:ind w:firstLine="709"/>
        <w:rPr>
          <w:b/>
        </w:rPr>
      </w:pPr>
      <w:r w:rsidRPr="00AD7719">
        <w:t xml:space="preserve">2.1. Дата проведения соревнований: </w:t>
      </w:r>
      <w:r w:rsidRPr="00AD7719">
        <w:rPr>
          <w:b/>
        </w:rPr>
        <w:t>2</w:t>
      </w:r>
      <w:r w:rsidR="007C1B6D">
        <w:rPr>
          <w:b/>
        </w:rPr>
        <w:t xml:space="preserve">3 </w:t>
      </w:r>
      <w:proofErr w:type="gramStart"/>
      <w:r w:rsidR="007C1B6D">
        <w:rPr>
          <w:b/>
        </w:rPr>
        <w:t>февраля</w:t>
      </w:r>
      <w:r w:rsidRPr="00AD7719">
        <w:rPr>
          <w:b/>
        </w:rPr>
        <w:t xml:space="preserve">  202</w:t>
      </w:r>
      <w:r w:rsidR="007C1B6D">
        <w:rPr>
          <w:b/>
        </w:rPr>
        <w:t>3</w:t>
      </w:r>
      <w:proofErr w:type="gramEnd"/>
      <w:r w:rsidRPr="00AD7719">
        <w:rPr>
          <w:b/>
        </w:rPr>
        <w:t xml:space="preserve"> года </w:t>
      </w:r>
    </w:p>
    <w:p w:rsidR="00AD7719" w:rsidRPr="00AD7719" w:rsidRDefault="00AD7719" w:rsidP="0001404E">
      <w:pPr>
        <w:keepNext/>
        <w:suppressAutoHyphens/>
        <w:ind w:firstLine="709"/>
      </w:pPr>
      <w:r w:rsidRPr="00AD7719">
        <w:t xml:space="preserve">2.2. Акватория соревнований: речка </w:t>
      </w:r>
      <w:proofErr w:type="spellStart"/>
      <w:r w:rsidRPr="00AD7719">
        <w:t>Мунгала</w:t>
      </w:r>
      <w:proofErr w:type="spellEnd"/>
      <w:r w:rsidRPr="00AD7719">
        <w:t xml:space="preserve">, </w:t>
      </w:r>
    </w:p>
    <w:p w:rsidR="00AD7719" w:rsidRPr="00AD7719" w:rsidRDefault="00AD7719" w:rsidP="0001404E">
      <w:pPr>
        <w:keepNext/>
        <w:suppressAutoHyphens/>
        <w:ind w:firstLine="709"/>
      </w:pPr>
      <w:r w:rsidRPr="00AD7719">
        <w:t xml:space="preserve">        справки по телефону: </w:t>
      </w:r>
      <w:r w:rsidRPr="00AD7719">
        <w:rPr>
          <w:b/>
        </w:rPr>
        <w:t>8 (813-</w:t>
      </w:r>
      <w:proofErr w:type="gramStart"/>
      <w:r w:rsidRPr="00AD7719">
        <w:rPr>
          <w:b/>
        </w:rPr>
        <w:t>64)-</w:t>
      </w:r>
      <w:proofErr w:type="gramEnd"/>
      <w:r w:rsidRPr="00AD7719">
        <w:rPr>
          <w:b/>
        </w:rPr>
        <w:t>38-1</w:t>
      </w:r>
      <w:r w:rsidR="00E93C8E">
        <w:rPr>
          <w:b/>
        </w:rPr>
        <w:t>26; 38-192.</w:t>
      </w:r>
      <w:r w:rsidRPr="00AD7719">
        <w:rPr>
          <w:b/>
        </w:rPr>
        <w:t xml:space="preserve"> </w:t>
      </w:r>
    </w:p>
    <w:p w:rsidR="00AD7719" w:rsidRPr="00AD7719" w:rsidRDefault="00AD7719" w:rsidP="0001404E">
      <w:pPr>
        <w:keepNext/>
        <w:suppressAutoHyphens/>
        <w:ind w:firstLine="709"/>
      </w:pPr>
      <w:r w:rsidRPr="00AD7719">
        <w:t xml:space="preserve">2.3. Регламент соревнований: </w:t>
      </w:r>
    </w:p>
    <w:p w:rsidR="00AD7719" w:rsidRDefault="00AD7719" w:rsidP="0001404E">
      <w:pPr>
        <w:keepNext/>
        <w:suppressAutoHyphens/>
        <w:ind w:left="1276" w:hanging="567"/>
      </w:pPr>
      <w:r w:rsidRPr="00AD7719">
        <w:t xml:space="preserve">        10.00 – 10.</w:t>
      </w:r>
      <w:r w:rsidR="007C1B6D">
        <w:t>2</w:t>
      </w:r>
      <w:r w:rsidRPr="00AD7719">
        <w:t>0 регистрация участников</w:t>
      </w:r>
    </w:p>
    <w:p w:rsidR="007C1B6D" w:rsidRDefault="0001404E" w:rsidP="0001404E">
      <w:pPr>
        <w:keepNext/>
        <w:suppressAutoHyphens/>
        <w:ind w:left="1276" w:hanging="567"/>
      </w:pPr>
      <w:r>
        <w:t xml:space="preserve">        </w:t>
      </w:r>
      <w:r w:rsidR="007C1B6D">
        <w:t>10.20- построение и открытие соревнований</w:t>
      </w:r>
    </w:p>
    <w:p w:rsidR="007C1B6D" w:rsidRDefault="0001404E" w:rsidP="0001404E">
      <w:pPr>
        <w:keepNext/>
        <w:suppressAutoHyphens/>
        <w:ind w:left="1276" w:hanging="567"/>
      </w:pPr>
      <w:r>
        <w:t xml:space="preserve">        </w:t>
      </w:r>
      <w:r w:rsidR="007C1B6D">
        <w:t>10.30- сигнал «</w:t>
      </w:r>
      <w:proofErr w:type="gramStart"/>
      <w:r w:rsidR="007C1B6D">
        <w:t>Старт»-</w:t>
      </w:r>
      <w:proofErr w:type="gramEnd"/>
      <w:r w:rsidR="007C1B6D">
        <w:t xml:space="preserve"> начало соревнований</w:t>
      </w:r>
    </w:p>
    <w:p w:rsidR="007C1B6D" w:rsidRPr="00AD7719" w:rsidRDefault="0001404E" w:rsidP="0001404E">
      <w:pPr>
        <w:keepNext/>
        <w:suppressAutoHyphens/>
        <w:ind w:left="1276" w:hanging="567"/>
      </w:pPr>
      <w:r>
        <w:t xml:space="preserve">      </w:t>
      </w:r>
      <w:r w:rsidR="007C1B6D">
        <w:t>Продолжительность соревнований 2.30 ч</w:t>
      </w:r>
    </w:p>
    <w:p w:rsidR="00AD7719" w:rsidRDefault="00AD7719" w:rsidP="0001404E">
      <w:pPr>
        <w:keepNext/>
        <w:suppressAutoHyphens/>
        <w:ind w:left="1276" w:hanging="567"/>
      </w:pPr>
      <w:r w:rsidRPr="00AD7719">
        <w:t xml:space="preserve">        </w:t>
      </w:r>
      <w:r w:rsidR="007C1B6D">
        <w:t xml:space="preserve"> </w:t>
      </w:r>
      <w:r w:rsidRPr="00AD7719">
        <w:t>10.30 – 13.00 соревнования</w:t>
      </w:r>
    </w:p>
    <w:p w:rsidR="007C1B6D" w:rsidRDefault="0001404E" w:rsidP="0001404E">
      <w:pPr>
        <w:keepNext/>
        <w:suppressAutoHyphens/>
        <w:ind w:left="1276" w:hanging="567"/>
      </w:pPr>
      <w:r>
        <w:t xml:space="preserve">         </w:t>
      </w:r>
      <w:r w:rsidR="007C1B6D">
        <w:t>13.00 - сигнал «</w:t>
      </w:r>
      <w:proofErr w:type="gramStart"/>
      <w:r w:rsidR="007C1B6D">
        <w:t>Финиш»-</w:t>
      </w:r>
      <w:proofErr w:type="gramEnd"/>
      <w:r w:rsidR="007C1B6D">
        <w:t xml:space="preserve">окончание соревнований </w:t>
      </w:r>
    </w:p>
    <w:p w:rsidR="007C1B6D" w:rsidRDefault="0001404E" w:rsidP="0001404E">
      <w:pPr>
        <w:keepNext/>
        <w:suppressAutoHyphens/>
        <w:ind w:left="1276" w:hanging="567"/>
      </w:pPr>
      <w:r>
        <w:t xml:space="preserve">          </w:t>
      </w:r>
      <w:r w:rsidR="00AD7719" w:rsidRPr="00AD7719">
        <w:t>13.00 – 13.20</w:t>
      </w:r>
      <w:r w:rsidR="007C1B6D">
        <w:t xml:space="preserve"> взвешивание и подсчет улова </w:t>
      </w:r>
    </w:p>
    <w:p w:rsidR="00AD7719" w:rsidRPr="00AD7719" w:rsidRDefault="0001404E" w:rsidP="0001404E">
      <w:pPr>
        <w:keepNext/>
        <w:suppressAutoHyphens/>
        <w:ind w:left="1276" w:hanging="567"/>
      </w:pPr>
      <w:r>
        <w:t xml:space="preserve">          </w:t>
      </w:r>
      <w:r w:rsidR="007C1B6D">
        <w:t>13.30</w:t>
      </w:r>
      <w:r w:rsidR="001A1527">
        <w:t xml:space="preserve"> </w:t>
      </w:r>
      <w:r w:rsidR="007C1B6D">
        <w:t xml:space="preserve">- </w:t>
      </w:r>
      <w:r w:rsidR="00AD7719" w:rsidRPr="00AD7719">
        <w:t xml:space="preserve"> награждение</w:t>
      </w:r>
    </w:p>
    <w:p w:rsidR="00AD7719" w:rsidRPr="00AD7719" w:rsidRDefault="00AD7719" w:rsidP="00AD7719">
      <w:pPr>
        <w:keepNext/>
        <w:suppressAutoHyphens/>
        <w:ind w:firstLine="709"/>
        <w:jc w:val="both"/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u w:val="single"/>
        </w:rPr>
      </w:pPr>
      <w:r w:rsidRPr="00AD7719">
        <w:rPr>
          <w:b/>
          <w:u w:val="single"/>
        </w:rPr>
        <w:t>3. Организаторы и участники соревнований</w:t>
      </w:r>
      <w:r w:rsidRPr="00AD7719">
        <w:rPr>
          <w:u w:val="single"/>
        </w:rPr>
        <w:t xml:space="preserve">. 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3.1. Организатор соревнования: Администрация Свирьстройского городского </w:t>
      </w:r>
      <w:proofErr w:type="gramStart"/>
      <w:r w:rsidRPr="00AD7719">
        <w:t>поселения  Лодейнопольского</w:t>
      </w:r>
      <w:proofErr w:type="gramEnd"/>
      <w:r w:rsidRPr="00AD7719">
        <w:t xml:space="preserve"> муниципального района Ленинградской области.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3.2. </w:t>
      </w:r>
      <w:r w:rsidRPr="00AD7719">
        <w:rPr>
          <w:b/>
        </w:rPr>
        <w:t>Непосредственная организация</w:t>
      </w:r>
      <w:r w:rsidRPr="00AD7719">
        <w:t xml:space="preserve"> проведения соревнований возлагается </w:t>
      </w:r>
      <w:proofErr w:type="gramStart"/>
      <w:r w:rsidRPr="00AD7719">
        <w:t>на  главу</w:t>
      </w:r>
      <w:proofErr w:type="gramEnd"/>
      <w:r w:rsidRPr="00AD7719">
        <w:t xml:space="preserve"> Администрации Свирьстройского городского поселения </w:t>
      </w:r>
      <w:proofErr w:type="spellStart"/>
      <w:r w:rsidRPr="00AD7719">
        <w:t>А.А.Костина</w:t>
      </w:r>
      <w:proofErr w:type="spellEnd"/>
      <w:r w:rsidRPr="00AD7719">
        <w:t xml:space="preserve">, </w:t>
      </w:r>
      <w:proofErr w:type="spellStart"/>
      <w:r w:rsidRPr="00AD7719">
        <w:t>М.А.Белозерову</w:t>
      </w:r>
      <w:proofErr w:type="spellEnd"/>
      <w:r w:rsidRPr="00AD7719">
        <w:t xml:space="preserve"> - директора МКУ «Свирьстройского центра культуры и досуга».</w:t>
      </w:r>
    </w:p>
    <w:p w:rsidR="00AD7719" w:rsidRPr="00AD7719" w:rsidRDefault="00AD7719" w:rsidP="00AD7719">
      <w:pPr>
        <w:keepNext/>
        <w:suppressAutoHyphens/>
        <w:ind w:firstLine="709"/>
        <w:jc w:val="both"/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  <w:u w:val="single"/>
        </w:rPr>
      </w:pPr>
      <w:r w:rsidRPr="00AD7719">
        <w:rPr>
          <w:b/>
          <w:u w:val="single"/>
        </w:rPr>
        <w:t>4. Требования к участникам соревнований и условия их допуска.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4.1. В соревновании могут принимать </w:t>
      </w:r>
      <w:proofErr w:type="gramStart"/>
      <w:r w:rsidRPr="00AD7719">
        <w:t>участие  рыбаки</w:t>
      </w:r>
      <w:proofErr w:type="gramEnd"/>
      <w:r w:rsidRPr="00AD7719">
        <w:t xml:space="preserve"> старше 18 лет, участники младше указанного возраста допускаются только в сопровождении взрослого.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4.2. Предварительная регистрация участников соревнований </w:t>
      </w:r>
      <w:r w:rsidRPr="00AD7719">
        <w:rPr>
          <w:b/>
        </w:rPr>
        <w:t xml:space="preserve">с </w:t>
      </w:r>
      <w:r w:rsidR="0001404E">
        <w:rPr>
          <w:b/>
        </w:rPr>
        <w:t>16</w:t>
      </w:r>
      <w:r w:rsidR="00E93C8E">
        <w:rPr>
          <w:b/>
        </w:rPr>
        <w:t>.02.</w:t>
      </w:r>
      <w:r w:rsidRPr="00AD7719">
        <w:rPr>
          <w:b/>
        </w:rPr>
        <w:t>202</w:t>
      </w:r>
      <w:r w:rsidR="0001404E">
        <w:rPr>
          <w:b/>
        </w:rPr>
        <w:t>3</w:t>
      </w:r>
      <w:r w:rsidRPr="00AD7719">
        <w:rPr>
          <w:b/>
        </w:rPr>
        <w:t xml:space="preserve"> года</w:t>
      </w:r>
      <w:r w:rsidRPr="00AD7719">
        <w:t xml:space="preserve"> </w:t>
      </w:r>
      <w:r w:rsidRPr="00AD7719">
        <w:rPr>
          <w:b/>
          <w:u w:val="single"/>
        </w:rPr>
        <w:t xml:space="preserve">до </w:t>
      </w:r>
      <w:r>
        <w:rPr>
          <w:b/>
          <w:u w:val="single"/>
        </w:rPr>
        <w:t>2</w:t>
      </w:r>
      <w:r w:rsidR="0001404E">
        <w:rPr>
          <w:b/>
          <w:u w:val="single"/>
        </w:rPr>
        <w:t>2</w:t>
      </w:r>
      <w:r w:rsidR="00E93C8E">
        <w:rPr>
          <w:b/>
          <w:u w:val="single"/>
        </w:rPr>
        <w:t>.02.2023</w:t>
      </w:r>
      <w:r w:rsidRPr="00AD7719">
        <w:t xml:space="preserve"> года по телефону: </w:t>
      </w:r>
      <w:r w:rsidRPr="00AD7719">
        <w:rPr>
          <w:b/>
        </w:rPr>
        <w:t>8 (813-64)</w:t>
      </w:r>
      <w:r w:rsidR="00E93C8E">
        <w:rPr>
          <w:b/>
        </w:rPr>
        <w:t xml:space="preserve"> </w:t>
      </w:r>
      <w:r w:rsidRPr="00AD7719">
        <w:rPr>
          <w:b/>
        </w:rPr>
        <w:t xml:space="preserve">-38-192 или   </w:t>
      </w:r>
      <w:proofErr w:type="gramStart"/>
      <w:r w:rsidRPr="00AD7719">
        <w:rPr>
          <w:b/>
        </w:rPr>
        <w:t>лично  в</w:t>
      </w:r>
      <w:proofErr w:type="gramEnd"/>
      <w:r w:rsidRPr="00AD7719">
        <w:rPr>
          <w:b/>
        </w:rPr>
        <w:t xml:space="preserve"> Администрацию </w:t>
      </w:r>
      <w:r w:rsidRPr="00AD7719">
        <w:t xml:space="preserve">   </w:t>
      </w:r>
      <w:r w:rsidRPr="00AD7719">
        <w:lastRenderedPageBreak/>
        <w:t xml:space="preserve">Свирьстройского городского поселения по адресу: Ленинградская область </w:t>
      </w:r>
      <w:proofErr w:type="spellStart"/>
      <w:r w:rsidRPr="00AD7719">
        <w:t>Лодейнопольский</w:t>
      </w:r>
      <w:proofErr w:type="spellEnd"/>
      <w:r w:rsidRPr="00AD7719">
        <w:t xml:space="preserve"> район, </w:t>
      </w:r>
      <w:proofErr w:type="spellStart"/>
      <w:r w:rsidRPr="00AD7719">
        <w:t>г.п</w:t>
      </w:r>
      <w:proofErr w:type="spellEnd"/>
      <w:r w:rsidRPr="00AD7719">
        <w:t xml:space="preserve">. Свирьстрой, </w:t>
      </w:r>
      <w:r w:rsidR="0001404E">
        <w:t>п</w:t>
      </w:r>
      <w:r w:rsidRPr="00AD7719">
        <w:t>р. Кирова, д.1.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4.3. Регистрация участников осуществляется непосредственно перед стартом </w:t>
      </w:r>
      <w:proofErr w:type="gramStart"/>
      <w:r w:rsidRPr="00AD7719">
        <w:t>у Главного судьи</w:t>
      </w:r>
      <w:proofErr w:type="gramEnd"/>
      <w:r w:rsidRPr="00AD7719">
        <w:t xml:space="preserve"> соревнований. Сбор участников - зона отдыха «зелёнка».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4.4. Участники соревнований обязаны выполнять настоящее Положение, правила и регламент соревнований, соблюдать меры безопасности на водоёме, обеспечивать сохранность общественного и личного имущества. </w:t>
      </w: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</w:rPr>
      </w:pPr>
      <w:r w:rsidRPr="00AD7719">
        <w:t>4.5</w:t>
      </w:r>
      <w:r w:rsidRPr="00AD7719">
        <w:rPr>
          <w:b/>
        </w:rPr>
        <w:t>. Не допускаются к соревнованиям участники в состоянии алкогольного, наркотического или иного токсического опьянения.</w:t>
      </w: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</w:rPr>
      </w:pPr>
    </w:p>
    <w:p w:rsidR="00AD7719" w:rsidRPr="00AD7719" w:rsidRDefault="00AD7719" w:rsidP="00AD7719">
      <w:pPr>
        <w:keepNext/>
        <w:tabs>
          <w:tab w:val="left" w:pos="708"/>
        </w:tabs>
        <w:suppressAutoHyphens/>
        <w:ind w:firstLine="709"/>
        <w:contextualSpacing/>
        <w:jc w:val="both"/>
        <w:textAlignment w:val="top"/>
        <w:outlineLvl w:val="3"/>
        <w:rPr>
          <w:b/>
          <w:bCs/>
          <w:u w:val="single"/>
        </w:rPr>
      </w:pPr>
    </w:p>
    <w:p w:rsidR="00AD7719" w:rsidRPr="00AD7719" w:rsidRDefault="00AD7719" w:rsidP="00AD7719">
      <w:pPr>
        <w:keepNext/>
        <w:tabs>
          <w:tab w:val="left" w:pos="708"/>
        </w:tabs>
        <w:suppressAutoHyphens/>
        <w:ind w:firstLine="709"/>
        <w:contextualSpacing/>
        <w:jc w:val="both"/>
        <w:textAlignment w:val="top"/>
        <w:outlineLvl w:val="3"/>
        <w:rPr>
          <w:b/>
          <w:bCs/>
          <w:u w:val="single"/>
        </w:rPr>
      </w:pPr>
      <w:r w:rsidRPr="00AD7719">
        <w:rPr>
          <w:b/>
          <w:bCs/>
          <w:u w:val="single"/>
        </w:rPr>
        <w:t>5. Правила проведения соревнований.</w:t>
      </w:r>
    </w:p>
    <w:p w:rsidR="00AD7719" w:rsidRPr="00AD7719" w:rsidRDefault="00AD7719" w:rsidP="00AD7719">
      <w:pPr>
        <w:keepNext/>
        <w:suppressAutoHyphens/>
        <w:ind w:firstLine="709"/>
        <w:jc w:val="both"/>
        <w:textAlignment w:val="top"/>
      </w:pPr>
      <w:r w:rsidRPr="00AD7719">
        <w:t xml:space="preserve">5.1. </w:t>
      </w:r>
      <w:r w:rsidRPr="00AD7719">
        <w:rPr>
          <w:b/>
        </w:rPr>
        <w:t xml:space="preserve">Условия проведения: </w:t>
      </w:r>
    </w:p>
    <w:p w:rsidR="00AD7719" w:rsidRPr="00AD7719" w:rsidRDefault="00AD7719" w:rsidP="00AD7719">
      <w:pPr>
        <w:keepNext/>
        <w:suppressAutoHyphens/>
        <w:ind w:firstLine="709"/>
        <w:jc w:val="both"/>
        <w:textAlignment w:val="top"/>
      </w:pPr>
      <w:r w:rsidRPr="00AD7719">
        <w:t xml:space="preserve">Соревнования   по   ловле   рыбы   зимними   снастями   могут проводиться при толщине ледяного </w:t>
      </w:r>
      <w:proofErr w:type="gramStart"/>
      <w:r w:rsidRPr="00AD7719">
        <w:t>покрова  не</w:t>
      </w:r>
      <w:proofErr w:type="gramEnd"/>
      <w:r w:rsidRPr="00AD7719">
        <w:t xml:space="preserve">  менее  </w:t>
      </w:r>
      <w:smartTag w:uri="urn:schemas-microsoft-com:office:smarttags" w:element="metricconverter">
        <w:smartTagPr>
          <w:attr w:name="ProductID" w:val="10 см"/>
        </w:smartTagPr>
        <w:r w:rsidRPr="00AD7719">
          <w:t>10 см</w:t>
        </w:r>
      </w:smartTag>
      <w:r w:rsidRPr="00AD7719">
        <w:t>,  температура  воздуха,  при  которой можно проводить соревнования, определяется организаторами в зависимости от  особенностей  климатических  зон.</w:t>
      </w:r>
    </w:p>
    <w:p w:rsidR="00AD7719" w:rsidRPr="00AD7719" w:rsidRDefault="00AD7719" w:rsidP="00AD7719">
      <w:pPr>
        <w:keepNext/>
        <w:suppressAutoHyphens/>
        <w:ind w:firstLine="709"/>
        <w:jc w:val="both"/>
        <w:textAlignment w:val="top"/>
        <w:rPr>
          <w:b/>
        </w:rPr>
      </w:pPr>
      <w:r w:rsidRPr="00AD7719">
        <w:t xml:space="preserve"> 5.2</w:t>
      </w:r>
      <w:r w:rsidRPr="00AD7719">
        <w:rPr>
          <w:b/>
        </w:rPr>
        <w:t>. Зоны соревнования:</w:t>
      </w:r>
    </w:p>
    <w:p w:rsidR="00AD7719" w:rsidRPr="00AD7719" w:rsidRDefault="00AD7719" w:rsidP="00AD7719">
      <w:pPr>
        <w:keepNext/>
        <w:suppressAutoHyphens/>
        <w:ind w:firstLine="709"/>
        <w:jc w:val="both"/>
        <w:textAlignment w:val="top"/>
      </w:pPr>
      <w:r w:rsidRPr="00AD7719">
        <w:t xml:space="preserve">Для соревнований по зимней ловле на мормышку избирается участок водоёма с возможно   </w:t>
      </w:r>
      <w:proofErr w:type="gramStart"/>
      <w:r w:rsidRPr="00AD7719">
        <w:t>одинаковыми  условиями</w:t>
      </w:r>
      <w:proofErr w:type="gramEnd"/>
      <w:r w:rsidRPr="00AD7719">
        <w:t xml:space="preserve">  в  отношении  рельефа  дна,  глубины  и  растительности.</w:t>
      </w:r>
    </w:p>
    <w:p w:rsidR="00AD7719" w:rsidRPr="00AD7719" w:rsidRDefault="00AD7719" w:rsidP="00AD7719">
      <w:pPr>
        <w:keepNext/>
        <w:suppressAutoHyphens/>
        <w:ind w:firstLine="709"/>
        <w:jc w:val="both"/>
        <w:textAlignment w:val="top"/>
      </w:pPr>
      <w:r w:rsidRPr="00AD7719">
        <w:t xml:space="preserve"> 5.3. </w:t>
      </w:r>
      <w:r w:rsidRPr="00AD7719">
        <w:rPr>
          <w:b/>
        </w:rPr>
        <w:t xml:space="preserve">Основные положения: </w:t>
      </w:r>
    </w:p>
    <w:p w:rsidR="00AD7719" w:rsidRPr="00AD7719" w:rsidRDefault="00AD7719" w:rsidP="00AD7719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contextualSpacing/>
        <w:jc w:val="both"/>
        <w:textAlignment w:val="top"/>
      </w:pPr>
      <w:r w:rsidRPr="00AD7719">
        <w:t xml:space="preserve">На соревнованиях по зимней ловле рыбы на </w:t>
      </w:r>
      <w:proofErr w:type="gramStart"/>
      <w:r w:rsidRPr="00AD7719">
        <w:t>мормышку  разрешается</w:t>
      </w:r>
      <w:proofErr w:type="gramEnd"/>
      <w:r w:rsidRPr="00AD7719">
        <w:t xml:space="preserve"> пользоваться одной удочкой,  оснащённой  одной  мормышкой,  длина  мормышки без крючка не более </w:t>
      </w:r>
      <w:smartTag w:uri="urn:schemas-microsoft-com:office:smarttags" w:element="metricconverter">
        <w:smartTagPr>
          <w:attr w:name="ProductID" w:val="15 мм"/>
        </w:smartTagPr>
        <w:r w:rsidRPr="00AD7719">
          <w:t>15 мм</w:t>
        </w:r>
      </w:smartTag>
      <w:r w:rsidRPr="00AD7719">
        <w:t xml:space="preserve">, крючок  одинарный   впаянный,   цвет  и  форма  мормышек  произвольные. </w:t>
      </w:r>
      <w:r w:rsidRPr="00AD7719">
        <w:rPr>
          <w:b/>
        </w:rPr>
        <w:t>Применение дополнительных элементов оснастки на леске запрещается</w:t>
      </w:r>
      <w:r w:rsidRPr="00AD7719">
        <w:t>.   Спортсмены могут иметь при себе неограниченное количество запасных удочек.</w:t>
      </w:r>
    </w:p>
    <w:p w:rsidR="00AD7719" w:rsidRPr="00AD7719" w:rsidRDefault="00AD7719" w:rsidP="00AD7719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contextualSpacing/>
        <w:jc w:val="both"/>
        <w:textAlignment w:val="top"/>
      </w:pPr>
      <w:r w:rsidRPr="00AD7719">
        <w:t xml:space="preserve">Спортсмены должны иметь при себе два маркированных флажка с указанием   участника для обозначения лунок </w:t>
      </w:r>
      <w:proofErr w:type="gramStart"/>
      <w:r w:rsidRPr="00AD7719">
        <w:t>на  соревнованиях</w:t>
      </w:r>
      <w:proofErr w:type="gramEnd"/>
      <w:r w:rsidRPr="00AD7719">
        <w:t>, при  этом  они должны обеспечивать  их   видимость другими спортсменами и судьями.</w:t>
      </w:r>
    </w:p>
    <w:p w:rsidR="00AD7719" w:rsidRPr="00AD7719" w:rsidRDefault="00AD7719" w:rsidP="00AD7719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contextualSpacing/>
        <w:jc w:val="both"/>
        <w:textAlignment w:val="top"/>
      </w:pPr>
      <w:r w:rsidRPr="00AD7719">
        <w:t xml:space="preserve">Разрешается применять любые животные, растительные и искусственные насадки, кроме живых, мёртвых и искусственных рыбок, их частей, а также икры и муравьиных яиц. </w:t>
      </w:r>
      <w:proofErr w:type="gramStart"/>
      <w:r w:rsidRPr="00AD7719">
        <w:t>Можно  применять</w:t>
      </w:r>
      <w:proofErr w:type="gramEnd"/>
      <w:r w:rsidRPr="00AD7719">
        <w:t xml:space="preserve">  прикормку,  но  без  использования  стационарных    кормушек.</w:t>
      </w:r>
    </w:p>
    <w:p w:rsidR="00AD7719" w:rsidRPr="00AD7719" w:rsidRDefault="00AD7719" w:rsidP="00AD7719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contextualSpacing/>
        <w:jc w:val="both"/>
        <w:textAlignment w:val="top"/>
      </w:pPr>
      <w:r w:rsidRPr="00AD7719">
        <w:t xml:space="preserve">Спортсмены располагаются по периметру акватории. По сигналу "Приготовиться" (не менее, чем за 5 минут до старта, по усмотрению </w:t>
      </w:r>
      <w:proofErr w:type="gramStart"/>
      <w:r w:rsidRPr="00AD7719">
        <w:t>Главного  судьи</w:t>
      </w:r>
      <w:proofErr w:type="gramEnd"/>
      <w:r w:rsidRPr="00AD7719">
        <w:t xml:space="preserve">)  спортсменам  разрешается   войти  в акваторию и занять место, выбранное ими для сверления лунки и обозначить его флажком, при  входе спортсменов  в  акваторию ножи  </w:t>
      </w:r>
      <w:proofErr w:type="spellStart"/>
      <w:r w:rsidRPr="00AD7719">
        <w:t>ледобуров</w:t>
      </w:r>
      <w:proofErr w:type="spellEnd"/>
      <w:r w:rsidRPr="00AD7719">
        <w:t xml:space="preserve">  должны  быть закрыты  чехлом, чехол с ножей  </w:t>
      </w:r>
      <w:proofErr w:type="spellStart"/>
      <w:r w:rsidRPr="00AD7719">
        <w:t>ледобура</w:t>
      </w:r>
      <w:proofErr w:type="spellEnd"/>
      <w:r w:rsidRPr="00AD7719">
        <w:t xml:space="preserve"> снимается по прибытии спортсмена к месту сверления лунки.</w:t>
      </w:r>
    </w:p>
    <w:p w:rsidR="00AD7719" w:rsidRPr="00AD7719" w:rsidRDefault="00AD7719" w:rsidP="00AD7719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contextualSpacing/>
        <w:jc w:val="both"/>
        <w:textAlignment w:val="top"/>
      </w:pPr>
      <w:proofErr w:type="gramStart"/>
      <w:r w:rsidRPr="00AD7719">
        <w:t>Спортсмены  располагаются</w:t>
      </w:r>
      <w:proofErr w:type="gramEnd"/>
      <w:r w:rsidRPr="00AD7719">
        <w:t xml:space="preserve">  друг от друга  на  расстоянии</w:t>
      </w:r>
      <w:r w:rsidRPr="00AD7719">
        <w:rPr>
          <w:b/>
        </w:rPr>
        <w:t xml:space="preserve"> не менее </w:t>
      </w:r>
      <w:smartTag w:uri="urn:schemas-microsoft-com:office:smarttags" w:element="metricconverter">
        <w:smartTagPr>
          <w:attr w:name="ProductID" w:val="5 метров"/>
        </w:smartTagPr>
        <w:r w:rsidRPr="00AD7719">
          <w:rPr>
            <w:b/>
          </w:rPr>
          <w:t>5 метров</w:t>
        </w:r>
      </w:smartTag>
      <w:r w:rsidRPr="00AD7719">
        <w:t xml:space="preserve">.  В </w:t>
      </w:r>
      <w:proofErr w:type="gramStart"/>
      <w:r w:rsidRPr="00AD7719">
        <w:t>спорном  случае</w:t>
      </w:r>
      <w:proofErr w:type="gramEnd"/>
      <w:r w:rsidRPr="00AD7719">
        <w:t xml:space="preserve">,  при  размещении  флажков  спортсменов  ближе  </w:t>
      </w:r>
      <w:smartTag w:uri="urn:schemas-microsoft-com:office:smarttags" w:element="metricconverter">
        <w:smartTagPr>
          <w:attr w:name="ProductID" w:val="5 метров"/>
        </w:smartTagPr>
        <w:r w:rsidRPr="00AD7719">
          <w:t>5 метров</w:t>
        </w:r>
      </w:smartTag>
      <w:r w:rsidRPr="00AD7719">
        <w:t xml:space="preserve"> друг от друга, вопрос решается судьей,  в  том числе и при помощи жребия. Преимущество имеет спортсмен, первым прибывший на </w:t>
      </w:r>
      <w:r w:rsidRPr="00AD7719">
        <w:lastRenderedPageBreak/>
        <w:t>выбранное место и отметивший его флажком. Бросать флажок для занятия места не разрешается.</w:t>
      </w:r>
    </w:p>
    <w:p w:rsidR="00AD7719" w:rsidRPr="00AD7719" w:rsidRDefault="00AD7719" w:rsidP="00AD7719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contextualSpacing/>
        <w:jc w:val="both"/>
        <w:textAlignment w:val="top"/>
      </w:pPr>
      <w:proofErr w:type="gramStart"/>
      <w:r w:rsidRPr="00AD7719">
        <w:t>После  сигнала</w:t>
      </w:r>
      <w:proofErr w:type="gramEnd"/>
      <w:r w:rsidRPr="00AD7719">
        <w:t xml:space="preserve">  "старт"  спортсмены  могут  свободно  передвигаться   по акватории   и сверлить неограниченное  число  лунок,  после этого сигнала спортсменам, находящимся в зоне, запрещается принимать извне  насадку и прикормку. Место считается занятым после начала сверления </w:t>
      </w:r>
      <w:proofErr w:type="gramStart"/>
      <w:r w:rsidRPr="00AD7719">
        <w:t>обозначенной  флажком</w:t>
      </w:r>
      <w:proofErr w:type="gramEnd"/>
      <w:r w:rsidRPr="00AD7719">
        <w:t xml:space="preserve">  лунки,  началом сверления считается установка ледоруба на лед.</w:t>
      </w:r>
    </w:p>
    <w:p w:rsidR="00AD7719" w:rsidRPr="00AD7719" w:rsidRDefault="00AD7719" w:rsidP="00AD7719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jc w:val="both"/>
      </w:pPr>
      <w:r w:rsidRPr="00AD7719">
        <w:t xml:space="preserve">Диаметр лунок не должен быть опасным для передвижения по льду. </w:t>
      </w:r>
      <w:proofErr w:type="gramStart"/>
      <w:r w:rsidRPr="00AD7719">
        <w:t>Ловить  рыбу</w:t>
      </w:r>
      <w:proofErr w:type="gramEnd"/>
      <w:r w:rsidRPr="00AD7719">
        <w:t xml:space="preserve">    разрешается не ближе </w:t>
      </w:r>
      <w:smartTag w:uri="urn:schemas-microsoft-com:office:smarttags" w:element="metricconverter">
        <w:smartTagPr>
          <w:attr w:name="ProductID" w:val="5 м"/>
        </w:smartTagPr>
        <w:r w:rsidRPr="00AD7719">
          <w:t>5 м</w:t>
        </w:r>
      </w:smartTag>
      <w:r w:rsidRPr="00AD7719">
        <w:t xml:space="preserve"> от отмеченных флажками  чужих  лунок.     При </w:t>
      </w:r>
      <w:proofErr w:type="gramStart"/>
      <w:r w:rsidRPr="00AD7719">
        <w:t>ловле  на</w:t>
      </w:r>
      <w:proofErr w:type="gramEnd"/>
      <w:r w:rsidRPr="00AD7719">
        <w:t xml:space="preserve">  мормышку разрешается  занять  две  лунки,  обозначив  их  флажками.  </w:t>
      </w:r>
      <w:proofErr w:type="gramStart"/>
      <w:r w:rsidRPr="00AD7719">
        <w:t>Спортсмены  не</w:t>
      </w:r>
      <w:proofErr w:type="gramEnd"/>
      <w:r w:rsidRPr="00AD7719">
        <w:t xml:space="preserve">   имеют права использовать   второй  флажок  до  окончания  сверления  первой  лунки.  </w:t>
      </w:r>
      <w:proofErr w:type="gramStart"/>
      <w:r w:rsidRPr="00AD7719">
        <w:t>Флажок  должен</w:t>
      </w:r>
      <w:proofErr w:type="gramEnd"/>
      <w:r w:rsidRPr="00AD7719">
        <w:t xml:space="preserve"> находиться  не  далее,  чем  в  50  сантиметрах  от  занятой лунки и  быть хорошо видимым судьям и другим спортсменам.</w:t>
      </w:r>
    </w:p>
    <w:p w:rsidR="00AD7719" w:rsidRPr="00AD7719" w:rsidRDefault="00AD7719" w:rsidP="00AD7719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jc w:val="both"/>
      </w:pPr>
      <w:proofErr w:type="gramStart"/>
      <w:r w:rsidRPr="00AD7719">
        <w:t>Ловить  рыбу</w:t>
      </w:r>
      <w:proofErr w:type="gramEnd"/>
      <w:r w:rsidRPr="00AD7719">
        <w:t xml:space="preserve">  в  лунке, не обозначенной маркированным флажком, запрещается. К ловле приравнивается любое использование лунки, включая сверление лунки и прикармливание. </w:t>
      </w:r>
    </w:p>
    <w:p w:rsidR="00AD7719" w:rsidRPr="007C1B6D" w:rsidRDefault="00AD7719" w:rsidP="007C1B6D">
      <w:pPr>
        <w:keepNext/>
        <w:numPr>
          <w:ilvl w:val="0"/>
          <w:numId w:val="1"/>
        </w:numPr>
        <w:suppressAutoHyphens/>
        <w:spacing w:after="160" w:line="256" w:lineRule="auto"/>
        <w:ind w:firstLine="1069"/>
        <w:jc w:val="both"/>
      </w:pPr>
      <w:r w:rsidRPr="00AD7719">
        <w:t xml:space="preserve">По сигналу «финиш» спортсмен обязан прекратить лов рыбы и вынуть снасть из воды. </w:t>
      </w:r>
      <w:proofErr w:type="gramStart"/>
      <w:r w:rsidRPr="00AD7719">
        <w:t>По  завершению</w:t>
      </w:r>
      <w:proofErr w:type="gramEnd"/>
      <w:r w:rsidRPr="00AD7719">
        <w:t xml:space="preserve">  соревнований  спортсмен  передает  рыбу судье для взвешивания. Рыба в загрязненном виде к взвешиванию не допускается. </w:t>
      </w: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  <w:u w:val="single"/>
        </w:rPr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  <w:u w:val="single"/>
        </w:rPr>
      </w:pPr>
      <w:r w:rsidRPr="00AD7719">
        <w:rPr>
          <w:b/>
          <w:u w:val="single"/>
        </w:rPr>
        <w:t>6. Условия подведения итогов и награждение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6.1. Определение победителя ведётся по общему весу пойманной рыбы</w:t>
      </w:r>
      <w:r w:rsidR="004271D9">
        <w:t xml:space="preserve"> (</w:t>
      </w:r>
      <w:r w:rsidR="004271D9">
        <w:rPr>
          <w:lang w:val="en-US"/>
        </w:rPr>
        <w:t>I</w:t>
      </w:r>
      <w:r w:rsidR="004271D9" w:rsidRPr="004271D9">
        <w:t xml:space="preserve">. </w:t>
      </w:r>
      <w:r w:rsidR="004271D9">
        <w:rPr>
          <w:lang w:val="en-US"/>
        </w:rPr>
        <w:t>II</w:t>
      </w:r>
      <w:r w:rsidR="004271D9" w:rsidRPr="004271D9">
        <w:t xml:space="preserve">. </w:t>
      </w:r>
      <w:r w:rsidR="004271D9">
        <w:rPr>
          <w:lang w:val="en-US"/>
        </w:rPr>
        <w:t>III</w:t>
      </w:r>
      <w:r w:rsidR="004271D9" w:rsidRPr="004271D9">
        <w:t xml:space="preserve"> место</w:t>
      </w:r>
      <w:r w:rsidR="004271D9">
        <w:t>)</w:t>
      </w:r>
      <w:r w:rsidRPr="00AD7719">
        <w:t>. При равенстве по весу – более высокое место занимает</w:t>
      </w:r>
      <w:r w:rsidR="00542BCC">
        <w:t xml:space="preserve"> участник соревнований</w:t>
      </w:r>
      <w:r w:rsidRPr="00AD7719">
        <w:t>, поймавш</w:t>
      </w:r>
      <w:r w:rsidR="004271D9">
        <w:t>ий большее количество «хвостов».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6.2. Вся рыба должна быть в целлофановом пакете, без снега – чистая.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6.3. Не допускается к взвешиванию улов </w:t>
      </w:r>
      <w:r w:rsidR="00542BCC">
        <w:t>участника</w:t>
      </w:r>
      <w:r w:rsidRPr="00AD7719">
        <w:t>, опоздавшего на финиш, а также снятого с соревнований Главным судьей.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6.4. Предусмотрены специальные призы: 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- самая крупная рыба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- самая мелкая рыба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- самый старейший участник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>- самый молодой рыбак</w:t>
      </w:r>
    </w:p>
    <w:p w:rsidR="00AD7719" w:rsidRPr="00AD7719" w:rsidRDefault="00AD7719" w:rsidP="00AD7719">
      <w:pPr>
        <w:keepNext/>
        <w:suppressAutoHyphens/>
        <w:ind w:firstLine="709"/>
        <w:jc w:val="both"/>
      </w:pPr>
    </w:p>
    <w:p w:rsidR="00AD7719" w:rsidRPr="00AD7719" w:rsidRDefault="00AD7719" w:rsidP="00AD7719">
      <w:pPr>
        <w:keepNext/>
        <w:suppressAutoHyphens/>
        <w:ind w:firstLine="708"/>
        <w:jc w:val="both"/>
        <w:rPr>
          <w:b/>
          <w:u w:val="single"/>
        </w:rPr>
      </w:pPr>
      <w:r w:rsidRPr="00AD7719">
        <w:rPr>
          <w:b/>
          <w:u w:val="single"/>
        </w:rPr>
        <w:t>7. Обеспечение безопасности участников и зрителей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7.1. За безопасность участников во время проведения соревнований несут ответственность </w:t>
      </w:r>
      <w:r w:rsidRPr="00AD7719">
        <w:rPr>
          <w:b/>
        </w:rPr>
        <w:t>непосредственный организатор</w:t>
      </w:r>
      <w:r w:rsidRPr="00AD7719">
        <w:t xml:space="preserve"> соревнований, контроль за соблюдением правил безопасности во время проведения соревнований осуществляет отделение ГИМС по </w:t>
      </w:r>
      <w:proofErr w:type="spellStart"/>
      <w:r w:rsidRPr="00AD7719">
        <w:t>Лодейнопольскому</w:t>
      </w:r>
      <w:proofErr w:type="spellEnd"/>
      <w:r w:rsidRPr="00AD7719">
        <w:t xml:space="preserve"> району ГУ МЧС России по Ленинградской области.</w:t>
      </w:r>
    </w:p>
    <w:p w:rsidR="00AD7719" w:rsidRPr="00AD7719" w:rsidRDefault="00167C38" w:rsidP="00AD7719">
      <w:pPr>
        <w:keepNext/>
        <w:suppressAutoHyphens/>
        <w:ind w:firstLine="709"/>
        <w:jc w:val="both"/>
      </w:pPr>
      <w:r>
        <w:t xml:space="preserve">7.2. </w:t>
      </w:r>
      <w:r w:rsidR="00542BCC">
        <w:t>Участники соревнований</w:t>
      </w:r>
      <w:r w:rsidR="00AD7719" w:rsidRPr="00AD7719">
        <w:t xml:space="preserve"> и зрители обязаны соблюдать требования безопасности на водоёме и все нормы данного Положения.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7.3. Любые вопросы решаются только </w:t>
      </w:r>
      <w:proofErr w:type="gramStart"/>
      <w:r w:rsidRPr="00AD7719">
        <w:t>через Главного судью</w:t>
      </w:r>
      <w:proofErr w:type="gramEnd"/>
      <w:r w:rsidRPr="00AD7719">
        <w:t xml:space="preserve"> соревнований.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7.4. При возникновении препятствий для проведения соревнований погодного или другого характера соревнование может быть приостановлено или отменено. Решение по </w:t>
      </w:r>
      <w:r w:rsidRPr="00AD7719">
        <w:lastRenderedPageBreak/>
        <w:t>приостановлению, отмены соревнований, а также по их продолжению принимает Главный Судья соревнований.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7.5. Во время соревнований </w:t>
      </w:r>
      <w:r w:rsidRPr="00AD7719">
        <w:rPr>
          <w:b/>
        </w:rPr>
        <w:t>непосредственный организатор</w:t>
      </w:r>
      <w:r w:rsidRPr="00AD7719">
        <w:t xml:space="preserve"> обеспечивает оказание первой доврачебной помощи и экстренную эвакуацию участников в случае травм или обострения хронических болезней.</w:t>
      </w:r>
    </w:p>
    <w:p w:rsidR="00AD7719" w:rsidRPr="00AD7719" w:rsidRDefault="00AD7719" w:rsidP="00AD7719">
      <w:pPr>
        <w:keepNext/>
        <w:suppressAutoHyphens/>
        <w:ind w:firstLine="709"/>
        <w:jc w:val="both"/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  <w:u w:val="single"/>
        </w:rPr>
      </w:pPr>
      <w:r w:rsidRPr="00AD7719">
        <w:rPr>
          <w:b/>
          <w:u w:val="single"/>
        </w:rPr>
        <w:t>8. Судейская коллегия:</w:t>
      </w:r>
    </w:p>
    <w:p w:rsidR="00AD7719" w:rsidRPr="00AD7719" w:rsidRDefault="004271D9" w:rsidP="00AD7719">
      <w:pPr>
        <w:keepNext/>
        <w:suppressAutoHyphens/>
        <w:ind w:firstLine="709"/>
        <w:jc w:val="both"/>
      </w:pPr>
      <w:r>
        <w:t xml:space="preserve">Главный судья соревнований – </w:t>
      </w:r>
      <w:r w:rsidR="00AD7719" w:rsidRPr="00AD7719">
        <w:t xml:space="preserve">С.М. </w:t>
      </w:r>
      <w:proofErr w:type="spellStart"/>
      <w:r w:rsidR="00AD7719" w:rsidRPr="00AD7719">
        <w:t>Неввонен</w:t>
      </w:r>
      <w:proofErr w:type="spellEnd"/>
      <w:r w:rsidR="00AD7719" w:rsidRPr="00AD7719">
        <w:t>,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Судья -  </w:t>
      </w:r>
      <w:r w:rsidR="0001404E">
        <w:t xml:space="preserve"> </w:t>
      </w:r>
      <w:proofErr w:type="spellStart"/>
      <w:r w:rsidR="0001404E">
        <w:t>Е.П.Ковалева</w:t>
      </w:r>
      <w:proofErr w:type="spellEnd"/>
      <w:r w:rsidRPr="00AD7719">
        <w:t xml:space="preserve">; 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Судья – </w:t>
      </w:r>
      <w:proofErr w:type="spellStart"/>
      <w:r w:rsidRPr="00AD7719">
        <w:t>Е.В.Носко</w:t>
      </w:r>
      <w:proofErr w:type="spellEnd"/>
      <w:r w:rsidRPr="00AD7719">
        <w:t>.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                                                    </w:t>
      </w: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  <w:u w:val="single"/>
        </w:rPr>
      </w:pPr>
      <w:r w:rsidRPr="00AD7719">
        <w:rPr>
          <w:b/>
          <w:u w:val="single"/>
        </w:rPr>
        <w:t>9. Примечания:</w:t>
      </w:r>
    </w:p>
    <w:p w:rsidR="00AD7719" w:rsidRPr="00AD7719" w:rsidRDefault="00AD7719" w:rsidP="00AD7719">
      <w:pPr>
        <w:keepNext/>
        <w:suppressAutoHyphens/>
        <w:ind w:firstLine="709"/>
        <w:jc w:val="both"/>
      </w:pPr>
      <w:r w:rsidRPr="00AD7719">
        <w:t xml:space="preserve">           Преждевременный отъезд участников или отсутствие на церемонии награждения – расценивается как неуважение к спортсменам и организаторам соревнований.</w:t>
      </w:r>
    </w:p>
    <w:p w:rsidR="00AD7719" w:rsidRPr="00AD7719" w:rsidRDefault="00AD7719" w:rsidP="00AD7719">
      <w:pPr>
        <w:keepNext/>
        <w:suppressAutoHyphens/>
        <w:ind w:firstLine="709"/>
        <w:jc w:val="both"/>
      </w:pPr>
    </w:p>
    <w:p w:rsidR="00AD7719" w:rsidRPr="00AD7719" w:rsidRDefault="00AD7719" w:rsidP="00AD7719">
      <w:pPr>
        <w:keepNext/>
        <w:suppressAutoHyphens/>
        <w:ind w:firstLine="709"/>
        <w:jc w:val="both"/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</w:rPr>
      </w:pPr>
      <w:r w:rsidRPr="00AD7719">
        <w:rPr>
          <w:b/>
        </w:rPr>
        <w:t>Данное Положение является официальным вызовом на соревнования.</w:t>
      </w:r>
    </w:p>
    <w:p w:rsidR="00AD7719" w:rsidRPr="00AD7719" w:rsidRDefault="004271D9" w:rsidP="00AD7719">
      <w:pPr>
        <w:keepNext/>
        <w:suppressAutoHyphens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Приглашаем всех желающих поучаствовать, «поболеть»</w:t>
      </w:r>
      <w:r w:rsidR="0001404E">
        <w:rPr>
          <w:b/>
        </w:rPr>
        <w:t xml:space="preserve"> или просто подышать свежим воздухом.</w:t>
      </w: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</w:rPr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</w:rPr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</w:rPr>
      </w:pPr>
    </w:p>
    <w:p w:rsidR="00AD7719" w:rsidRPr="00AD7719" w:rsidRDefault="00AD7719" w:rsidP="00AD7719">
      <w:pPr>
        <w:keepNext/>
        <w:suppressAutoHyphens/>
        <w:ind w:firstLine="709"/>
        <w:jc w:val="both"/>
        <w:rPr>
          <w:b/>
        </w:rPr>
      </w:pPr>
    </w:p>
    <w:p w:rsidR="00AD7719" w:rsidRPr="00AD7719" w:rsidRDefault="00AD7719" w:rsidP="00AD7719">
      <w:pPr>
        <w:keepNext/>
        <w:suppressAutoHyphens/>
        <w:rPr>
          <w:b/>
          <w:sz w:val="28"/>
          <w:szCs w:val="28"/>
        </w:rPr>
      </w:pPr>
    </w:p>
    <w:p w:rsidR="00AD7719" w:rsidRPr="00AD7719" w:rsidRDefault="00AD7719" w:rsidP="00AD7719">
      <w:pPr>
        <w:keepNext/>
        <w:suppressAutoHyphens/>
        <w:ind w:firstLine="709"/>
        <w:jc w:val="right"/>
        <w:rPr>
          <w:b/>
          <w:sz w:val="28"/>
          <w:szCs w:val="28"/>
        </w:rPr>
      </w:pPr>
    </w:p>
    <w:p w:rsidR="00AD7719" w:rsidRPr="00AD7719" w:rsidRDefault="00AD7719" w:rsidP="00AD771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0A27" w:rsidRDefault="007B0A27"/>
    <w:sectPr w:rsidR="007B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096D"/>
    <w:multiLevelType w:val="hybridMultilevel"/>
    <w:tmpl w:val="A77A8C52"/>
    <w:lvl w:ilvl="0" w:tplc="4D46C712">
      <w:start w:val="1"/>
      <w:numFmt w:val="bullet"/>
      <w:lvlText w:val="―"/>
      <w:lvlJc w:val="left"/>
      <w:pPr>
        <w:ind w:left="1429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5B"/>
    <w:rsid w:val="0001404E"/>
    <w:rsid w:val="00096E58"/>
    <w:rsid w:val="00167C38"/>
    <w:rsid w:val="001A1527"/>
    <w:rsid w:val="004271D9"/>
    <w:rsid w:val="00542BCC"/>
    <w:rsid w:val="007B0A27"/>
    <w:rsid w:val="007C1B6D"/>
    <w:rsid w:val="00900A5B"/>
    <w:rsid w:val="00AD7719"/>
    <w:rsid w:val="00E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439C-7010-4D11-A70B-8E14997C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2023-02-08T06:40:00Z</cp:lastPrinted>
  <dcterms:created xsi:type="dcterms:W3CDTF">2022-03-26T06:25:00Z</dcterms:created>
  <dcterms:modified xsi:type="dcterms:W3CDTF">2023-02-08T13:36:00Z</dcterms:modified>
</cp:coreProperties>
</file>